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BE2" w:rsidRPr="00024BE2" w:rsidRDefault="00024BE2" w:rsidP="00024BE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24BE2">
        <w:rPr>
          <w:b/>
          <w:bCs/>
          <w:color w:val="000000"/>
          <w:sz w:val="28"/>
          <w:szCs w:val="28"/>
        </w:rPr>
        <w:t>ИНФОРМАЦИОННОЕ ПИСЬМО</w:t>
      </w:r>
    </w:p>
    <w:p w:rsidR="00024BE2" w:rsidRPr="00024BE2" w:rsidRDefault="00024BE2" w:rsidP="00024BE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24BE2" w:rsidRPr="00024BE2" w:rsidRDefault="00024BE2" w:rsidP="00024BE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24BE2">
        <w:rPr>
          <w:b/>
          <w:bCs/>
          <w:color w:val="000000"/>
          <w:sz w:val="28"/>
          <w:szCs w:val="28"/>
        </w:rPr>
        <w:t>МИНИСТЕРСТВО НАУКИ И ВЫСШЕГО ОБРАЗОВАНИЯ</w:t>
      </w:r>
    </w:p>
    <w:p w:rsidR="00024BE2" w:rsidRPr="00024BE2" w:rsidRDefault="00024BE2" w:rsidP="00024BE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24BE2">
        <w:rPr>
          <w:b/>
          <w:bCs/>
          <w:color w:val="000000"/>
          <w:sz w:val="28"/>
          <w:szCs w:val="28"/>
        </w:rPr>
        <w:t xml:space="preserve">РОССИЙСКОЙ ФЕДЕРАЦИИ </w:t>
      </w:r>
    </w:p>
    <w:p w:rsidR="00024BE2" w:rsidRPr="00024BE2" w:rsidRDefault="00024BE2" w:rsidP="00024BE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24BE2">
        <w:rPr>
          <w:b/>
          <w:bCs/>
          <w:color w:val="000000"/>
          <w:sz w:val="28"/>
          <w:szCs w:val="28"/>
        </w:rPr>
        <w:t>Федеральное государственное бюджетное</w:t>
      </w:r>
    </w:p>
    <w:p w:rsidR="00024BE2" w:rsidRPr="00024BE2" w:rsidRDefault="00024BE2" w:rsidP="00024BE2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024BE2">
        <w:rPr>
          <w:b/>
          <w:bCs/>
          <w:color w:val="000000"/>
          <w:sz w:val="28"/>
          <w:szCs w:val="28"/>
        </w:rPr>
        <w:t>образовательное учреждение высшего образования</w:t>
      </w:r>
    </w:p>
    <w:p w:rsidR="00024BE2" w:rsidRPr="00024BE2" w:rsidRDefault="00024BE2" w:rsidP="00024BE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24BE2">
        <w:rPr>
          <w:b/>
          <w:bCs/>
          <w:color w:val="000000"/>
          <w:sz w:val="28"/>
          <w:szCs w:val="28"/>
        </w:rPr>
        <w:t xml:space="preserve"> «ВЛАДИМИРСКИЙ ГОСУДАРСТВЕННЫЙ УНИВЕРСИТЕТ </w:t>
      </w:r>
    </w:p>
    <w:p w:rsidR="00024BE2" w:rsidRPr="00024BE2" w:rsidRDefault="00024BE2" w:rsidP="00024BE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24BE2">
        <w:rPr>
          <w:b/>
          <w:bCs/>
          <w:color w:val="000000"/>
          <w:sz w:val="28"/>
          <w:szCs w:val="28"/>
        </w:rPr>
        <w:t xml:space="preserve">ИМЕНИ АЛЕКСАНДРА ГРИГОРЬЕВИЧА И </w:t>
      </w:r>
    </w:p>
    <w:p w:rsidR="00024BE2" w:rsidRPr="00024BE2" w:rsidRDefault="00024BE2" w:rsidP="00024BE2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024BE2">
        <w:rPr>
          <w:b/>
          <w:bCs/>
          <w:color w:val="000000"/>
          <w:sz w:val="28"/>
          <w:szCs w:val="28"/>
        </w:rPr>
        <w:t>НИКОЛАЯ ГРИГОРЬЕВИЧА СТОЛЕТОВЫХ»</w:t>
      </w:r>
    </w:p>
    <w:p w:rsidR="00024BE2" w:rsidRPr="00024BE2" w:rsidRDefault="00024BE2" w:rsidP="00024BE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24BE2">
        <w:rPr>
          <w:b/>
          <w:bCs/>
          <w:color w:val="000000"/>
          <w:sz w:val="28"/>
          <w:szCs w:val="28"/>
        </w:rPr>
        <w:t>ГУМАНИТАРНЫЙ ИНСТИТУТ</w:t>
      </w:r>
    </w:p>
    <w:p w:rsidR="00024BE2" w:rsidRPr="00024BE2" w:rsidRDefault="00024BE2" w:rsidP="00024BE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24BE2">
        <w:rPr>
          <w:b/>
          <w:bCs/>
          <w:color w:val="000000"/>
          <w:sz w:val="28"/>
          <w:szCs w:val="28"/>
        </w:rPr>
        <w:t>КАФЕДРА «ФИЛОСОФИИ И РЕЛИГИОВЕДЕНИЯ»</w:t>
      </w:r>
    </w:p>
    <w:p w:rsidR="00024BE2" w:rsidRPr="00024BE2" w:rsidRDefault="00024BE2" w:rsidP="00024BE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24BE2" w:rsidRPr="00024BE2" w:rsidRDefault="00024BE2" w:rsidP="00024BE2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 w:rsidRPr="00024BE2">
        <w:rPr>
          <w:b/>
          <w:bCs/>
          <w:i/>
          <w:iCs/>
          <w:color w:val="000000"/>
          <w:sz w:val="28"/>
          <w:szCs w:val="28"/>
        </w:rPr>
        <w:t xml:space="preserve">Приглашаем Вас принять участие в </w:t>
      </w:r>
    </w:p>
    <w:p w:rsidR="00024BE2" w:rsidRPr="00024BE2" w:rsidRDefault="00024BE2" w:rsidP="00024BE2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 w:rsidRPr="00024BE2">
        <w:rPr>
          <w:b/>
          <w:bCs/>
          <w:i/>
          <w:iCs/>
          <w:color w:val="000000"/>
          <w:sz w:val="28"/>
          <w:szCs w:val="28"/>
        </w:rPr>
        <w:t>международной научно-практической конференции</w:t>
      </w:r>
    </w:p>
    <w:p w:rsidR="00613D52" w:rsidRPr="00613D52" w:rsidRDefault="00613D52" w:rsidP="00024BE2">
      <w:pPr>
        <w:pStyle w:val="a3"/>
        <w:spacing w:before="0" w:beforeAutospacing="0" w:after="0" w:afterAutospacing="0" w:line="360" w:lineRule="auto"/>
        <w:jc w:val="center"/>
        <w:rPr>
          <w:rStyle w:val="a4"/>
          <w:color w:val="2C2D2E"/>
          <w:sz w:val="28"/>
          <w:szCs w:val="28"/>
          <w:shd w:val="clear" w:color="auto" w:fill="FFFFFF"/>
        </w:rPr>
      </w:pPr>
      <w:r w:rsidRPr="00613D52">
        <w:rPr>
          <w:rStyle w:val="a4"/>
          <w:color w:val="000000"/>
          <w:sz w:val="28"/>
          <w:szCs w:val="28"/>
          <w:shd w:val="clear" w:color="auto" w:fill="FFFFFF"/>
        </w:rPr>
        <w:t>РЕЛИГИЯ В СВЕТЕ РЕЛИГИОВЕДЕНИЯ И СМИ: </w:t>
      </w:r>
      <w:r w:rsidRPr="00613D52">
        <w:rPr>
          <w:color w:val="2C2D2E"/>
          <w:sz w:val="28"/>
          <w:szCs w:val="28"/>
          <w:shd w:val="clear" w:color="auto" w:fill="FFFFFF"/>
        </w:rPr>
        <w:t>«</w:t>
      </w:r>
      <w:r w:rsidRPr="00613D52">
        <w:rPr>
          <w:rStyle w:val="a4"/>
          <w:color w:val="000000"/>
          <w:sz w:val="28"/>
          <w:szCs w:val="28"/>
          <w:shd w:val="clear" w:color="auto" w:fill="FFFFFF"/>
        </w:rPr>
        <w:t>СВОЕ</w:t>
      </w:r>
      <w:r w:rsidRPr="00613D52">
        <w:rPr>
          <w:color w:val="2C2D2E"/>
          <w:sz w:val="28"/>
          <w:szCs w:val="28"/>
          <w:shd w:val="clear" w:color="auto" w:fill="FFFFFF"/>
        </w:rPr>
        <w:t>»</w:t>
      </w:r>
      <w:r w:rsidRPr="00613D52">
        <w:rPr>
          <w:rStyle w:val="a4"/>
          <w:color w:val="000000"/>
          <w:sz w:val="28"/>
          <w:szCs w:val="28"/>
          <w:shd w:val="clear" w:color="auto" w:fill="FFFFFF"/>
        </w:rPr>
        <w:t>, </w:t>
      </w:r>
      <w:r w:rsidRPr="00613D52">
        <w:rPr>
          <w:rStyle w:val="a4"/>
          <w:color w:val="2C2D2E"/>
          <w:sz w:val="28"/>
          <w:szCs w:val="28"/>
          <w:shd w:val="clear" w:color="auto" w:fill="FFFFFF"/>
        </w:rPr>
        <w:t>«</w:t>
      </w:r>
      <w:r w:rsidRPr="00613D52">
        <w:rPr>
          <w:rStyle w:val="a4"/>
          <w:color w:val="000000"/>
          <w:sz w:val="28"/>
          <w:szCs w:val="28"/>
          <w:shd w:val="clear" w:color="auto" w:fill="FFFFFF"/>
        </w:rPr>
        <w:t>ИНОЕ</w:t>
      </w:r>
      <w:r w:rsidRPr="00613D52">
        <w:rPr>
          <w:rStyle w:val="a4"/>
          <w:color w:val="2C2D2E"/>
          <w:sz w:val="28"/>
          <w:szCs w:val="28"/>
          <w:shd w:val="clear" w:color="auto" w:fill="FFFFFF"/>
        </w:rPr>
        <w:t>»</w:t>
      </w:r>
      <w:r w:rsidRPr="00613D52">
        <w:rPr>
          <w:rStyle w:val="a4"/>
          <w:color w:val="000000"/>
          <w:sz w:val="28"/>
          <w:szCs w:val="28"/>
          <w:shd w:val="clear" w:color="auto" w:fill="FFFFFF"/>
        </w:rPr>
        <w:t> И </w:t>
      </w:r>
      <w:r w:rsidRPr="00613D52">
        <w:rPr>
          <w:rStyle w:val="a4"/>
          <w:color w:val="2C2D2E"/>
          <w:sz w:val="28"/>
          <w:szCs w:val="28"/>
          <w:shd w:val="clear" w:color="auto" w:fill="FFFFFF"/>
        </w:rPr>
        <w:t>«</w:t>
      </w:r>
      <w:r w:rsidRPr="00613D52">
        <w:rPr>
          <w:rStyle w:val="a4"/>
          <w:color w:val="000000"/>
          <w:sz w:val="28"/>
          <w:szCs w:val="28"/>
          <w:shd w:val="clear" w:color="auto" w:fill="FFFFFF"/>
        </w:rPr>
        <w:t>ЧУЖДОЕ</w:t>
      </w:r>
      <w:r w:rsidRPr="00613D52">
        <w:rPr>
          <w:rStyle w:val="a4"/>
          <w:color w:val="2C2D2E"/>
          <w:sz w:val="28"/>
          <w:szCs w:val="28"/>
          <w:shd w:val="clear" w:color="auto" w:fill="FFFFFF"/>
        </w:rPr>
        <w:t>»</w:t>
      </w:r>
      <w:r w:rsidRPr="00613D52">
        <w:rPr>
          <w:rStyle w:val="a4"/>
          <w:color w:val="000000"/>
          <w:sz w:val="28"/>
          <w:szCs w:val="28"/>
          <w:shd w:val="clear" w:color="auto" w:fill="FFFFFF"/>
        </w:rPr>
        <w:t> В КОНТЕКСТЕ АУТОПОЙЕЗИСА </w:t>
      </w:r>
      <w:r w:rsidRPr="00613D52">
        <w:rPr>
          <w:rStyle w:val="a4"/>
          <w:color w:val="2C2D2E"/>
          <w:sz w:val="28"/>
          <w:szCs w:val="28"/>
          <w:shd w:val="clear" w:color="auto" w:fill="FFFFFF"/>
        </w:rPr>
        <w:t>ВЕРНАКУЛЯРНЫХ ПРАКТИК И КОНФЕССИОНАЛЬНОЙ ИСТОРИИ</w:t>
      </w:r>
    </w:p>
    <w:p w:rsidR="00613D52" w:rsidRDefault="00613D52" w:rsidP="00024BE2">
      <w:pPr>
        <w:pStyle w:val="a3"/>
        <w:spacing w:before="0" w:beforeAutospacing="0" w:after="0" w:afterAutospacing="0" w:line="360" w:lineRule="auto"/>
        <w:jc w:val="center"/>
        <w:rPr>
          <w:rStyle w:val="a4"/>
          <w:rFonts w:ascii="Arial" w:hAnsi="Arial" w:cs="Arial"/>
          <w:color w:val="2C2D2E"/>
          <w:sz w:val="19"/>
          <w:szCs w:val="19"/>
          <w:shd w:val="clear" w:color="auto" w:fill="FFFFFF"/>
        </w:rPr>
      </w:pPr>
    </w:p>
    <w:p w:rsidR="00024BE2" w:rsidRPr="00024BE2" w:rsidRDefault="00024BE2" w:rsidP="00024BE2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024BE2">
        <w:rPr>
          <w:b/>
          <w:bCs/>
          <w:color w:val="000000"/>
          <w:sz w:val="28"/>
          <w:szCs w:val="28"/>
        </w:rPr>
        <w:t xml:space="preserve">Владимир, </w:t>
      </w:r>
      <w:proofErr w:type="spellStart"/>
      <w:r w:rsidRPr="00024BE2">
        <w:rPr>
          <w:b/>
          <w:bCs/>
          <w:color w:val="000000"/>
          <w:sz w:val="28"/>
          <w:szCs w:val="28"/>
        </w:rPr>
        <w:t>ВлГУ</w:t>
      </w:r>
      <w:proofErr w:type="spellEnd"/>
      <w:r w:rsidRPr="00024BE2">
        <w:rPr>
          <w:b/>
          <w:bCs/>
          <w:color w:val="000000"/>
          <w:sz w:val="28"/>
          <w:szCs w:val="28"/>
        </w:rPr>
        <w:t>, 21-22 декабря 2021 г.</w:t>
      </w:r>
    </w:p>
    <w:p w:rsidR="00024BE2" w:rsidRPr="00024BE2" w:rsidRDefault="00024BE2" w:rsidP="00024BE2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024BE2" w:rsidRPr="00024BE2" w:rsidRDefault="00024BE2" w:rsidP="00024BE2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024BE2">
        <w:rPr>
          <w:b/>
          <w:bCs/>
          <w:color w:val="000000"/>
          <w:sz w:val="28"/>
          <w:szCs w:val="28"/>
        </w:rPr>
        <w:t>Информационное письмо</w:t>
      </w:r>
    </w:p>
    <w:p w:rsidR="00024BE2" w:rsidRPr="00024BE2" w:rsidRDefault="00024BE2" w:rsidP="00024BE2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024BE2">
        <w:rPr>
          <w:color w:val="000000"/>
          <w:sz w:val="28"/>
          <w:szCs w:val="28"/>
        </w:rPr>
        <w:t>Уважаемые коллеги!</w:t>
      </w:r>
    </w:p>
    <w:p w:rsidR="00024BE2" w:rsidRPr="00024BE2" w:rsidRDefault="00024BE2" w:rsidP="00024B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4BE2">
        <w:rPr>
          <w:b/>
          <w:bCs/>
          <w:color w:val="000000"/>
          <w:sz w:val="28"/>
          <w:szCs w:val="28"/>
        </w:rPr>
        <w:t xml:space="preserve">Конференция, проводимая в рамках реализации проектов, получивших поддержку </w:t>
      </w:r>
      <w:r w:rsidRPr="00C32E5C">
        <w:rPr>
          <w:b/>
          <w:bCs/>
          <w:color w:val="000000"/>
          <w:sz w:val="28"/>
          <w:szCs w:val="28"/>
        </w:rPr>
        <w:t>РФФИ</w:t>
      </w:r>
      <w:r w:rsidR="00C32E5C">
        <w:rPr>
          <w:b/>
          <w:bCs/>
          <w:color w:val="000000"/>
          <w:sz w:val="28"/>
          <w:szCs w:val="28"/>
        </w:rPr>
        <w:t xml:space="preserve"> </w:t>
      </w:r>
      <w:r w:rsidRPr="00C32E5C">
        <w:rPr>
          <w:b/>
          <w:bCs/>
          <w:color w:val="000000"/>
          <w:sz w:val="28"/>
          <w:szCs w:val="28"/>
        </w:rPr>
        <w:t>и БРФФИ,</w:t>
      </w:r>
      <w:r w:rsidRPr="00024BE2">
        <w:rPr>
          <w:b/>
          <w:bCs/>
          <w:color w:val="000000"/>
          <w:sz w:val="28"/>
          <w:szCs w:val="28"/>
        </w:rPr>
        <w:t xml:space="preserve"> </w:t>
      </w:r>
      <w:r w:rsidRPr="00024BE2">
        <w:rPr>
          <w:bCs/>
          <w:color w:val="000000"/>
          <w:sz w:val="28"/>
          <w:szCs w:val="28"/>
        </w:rPr>
        <w:t>направлена</w:t>
      </w:r>
      <w:r w:rsidRPr="00024BE2">
        <w:rPr>
          <w:color w:val="000000"/>
          <w:sz w:val="28"/>
          <w:szCs w:val="28"/>
        </w:rPr>
        <w:t xml:space="preserve"> на обсуждение взаимосвязей религии, религиоведения</w:t>
      </w:r>
      <w:r>
        <w:rPr>
          <w:color w:val="000000"/>
          <w:sz w:val="28"/>
          <w:szCs w:val="28"/>
        </w:rPr>
        <w:t xml:space="preserve">, </w:t>
      </w:r>
      <w:r w:rsidR="00544C53" w:rsidRPr="00C32E5C">
        <w:rPr>
          <w:color w:val="000000"/>
          <w:sz w:val="28"/>
          <w:szCs w:val="28"/>
        </w:rPr>
        <w:t>конфессиональной</w:t>
      </w:r>
      <w:r w:rsidRPr="00C32E5C">
        <w:rPr>
          <w:color w:val="000000"/>
          <w:sz w:val="28"/>
          <w:szCs w:val="28"/>
        </w:rPr>
        <w:t xml:space="preserve"> истории</w:t>
      </w:r>
      <w:r w:rsidRPr="00024BE2">
        <w:rPr>
          <w:color w:val="000000"/>
          <w:sz w:val="28"/>
          <w:szCs w:val="28"/>
        </w:rPr>
        <w:t xml:space="preserve"> и СМИ, особенно в свете </w:t>
      </w:r>
      <w:r w:rsidRPr="00024BE2">
        <w:rPr>
          <w:sz w:val="28"/>
          <w:szCs w:val="28"/>
        </w:rPr>
        <w:t>актуальных вызовов современного мира и новых объяснительных моделей, включая концепции «</w:t>
      </w:r>
      <w:proofErr w:type="spellStart"/>
      <w:r w:rsidRPr="00024BE2">
        <w:rPr>
          <w:sz w:val="28"/>
          <w:szCs w:val="28"/>
        </w:rPr>
        <w:t>вернакулярной</w:t>
      </w:r>
      <w:proofErr w:type="spellEnd"/>
      <w:r w:rsidRPr="00024BE2">
        <w:rPr>
          <w:sz w:val="28"/>
          <w:szCs w:val="28"/>
        </w:rPr>
        <w:t xml:space="preserve"> религии» и религии как «</w:t>
      </w:r>
      <w:proofErr w:type="spellStart"/>
      <w:r w:rsidRPr="00024BE2">
        <w:rPr>
          <w:sz w:val="28"/>
          <w:szCs w:val="28"/>
        </w:rPr>
        <w:t>аутопойетической</w:t>
      </w:r>
      <w:proofErr w:type="spellEnd"/>
      <w:r w:rsidRPr="00024BE2">
        <w:rPr>
          <w:sz w:val="28"/>
          <w:szCs w:val="28"/>
        </w:rPr>
        <w:t xml:space="preserve"> системы». </w:t>
      </w:r>
      <w:r w:rsidRPr="00024BE2">
        <w:rPr>
          <w:color w:val="000000"/>
          <w:sz w:val="28"/>
          <w:szCs w:val="28"/>
        </w:rPr>
        <w:t>Конференция пройдет в режиме онлайн на базе кафедры философии и религиоведения Гуманитарного института Владимирского государственного университета им А.Г. и Н.Г. Столетовых.</w:t>
      </w:r>
    </w:p>
    <w:p w:rsidR="00024BE2" w:rsidRPr="00024BE2" w:rsidRDefault="00024BE2" w:rsidP="00024BE2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024BE2" w:rsidRPr="00024BE2" w:rsidRDefault="00024BE2" w:rsidP="00024B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4BE2">
        <w:rPr>
          <w:b/>
          <w:bCs/>
          <w:color w:val="000000"/>
          <w:sz w:val="28"/>
          <w:szCs w:val="28"/>
        </w:rPr>
        <w:t>Актуальные вопросы и темы</w:t>
      </w:r>
      <w:r w:rsidRPr="00024BE2">
        <w:rPr>
          <w:color w:val="000000"/>
          <w:sz w:val="28"/>
          <w:szCs w:val="28"/>
        </w:rPr>
        <w:t xml:space="preserve"> для обсуждения на конференции:</w:t>
      </w:r>
    </w:p>
    <w:p w:rsidR="00024BE2" w:rsidRPr="00024BE2" w:rsidRDefault="00024BE2" w:rsidP="00024BE2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024BE2">
        <w:rPr>
          <w:color w:val="000000"/>
          <w:sz w:val="28"/>
          <w:szCs w:val="28"/>
        </w:rPr>
        <w:t>Культурно-исторические</w:t>
      </w:r>
      <w:r w:rsidR="0033300C">
        <w:rPr>
          <w:color w:val="000000"/>
          <w:sz w:val="28"/>
          <w:szCs w:val="28"/>
        </w:rPr>
        <w:t xml:space="preserve"> и </w:t>
      </w:r>
      <w:r w:rsidR="0033300C" w:rsidRPr="00C32E5C">
        <w:rPr>
          <w:color w:val="000000"/>
          <w:sz w:val="28"/>
          <w:szCs w:val="28"/>
        </w:rPr>
        <w:t>государственно-конфессиональные</w:t>
      </w:r>
      <w:r w:rsidRPr="00024BE2">
        <w:rPr>
          <w:color w:val="000000"/>
          <w:sz w:val="28"/>
          <w:szCs w:val="28"/>
        </w:rPr>
        <w:t xml:space="preserve"> аспекты и т</w:t>
      </w:r>
      <w:r w:rsidRPr="00024BE2">
        <w:rPr>
          <w:sz w:val="28"/>
          <w:szCs w:val="28"/>
        </w:rPr>
        <w:t xml:space="preserve">ерминология </w:t>
      </w:r>
      <w:r w:rsidRPr="00024BE2">
        <w:rPr>
          <w:color w:val="000000"/>
          <w:sz w:val="28"/>
          <w:szCs w:val="28"/>
        </w:rPr>
        <w:t xml:space="preserve">российских и белорусских описаний </w:t>
      </w:r>
      <w:r w:rsidRPr="00024BE2">
        <w:rPr>
          <w:sz w:val="28"/>
          <w:szCs w:val="28"/>
        </w:rPr>
        <w:t>«своего», «иного», «другого» и «чуждого»;</w:t>
      </w:r>
    </w:p>
    <w:p w:rsidR="00024BE2" w:rsidRPr="00024BE2" w:rsidRDefault="00024BE2" w:rsidP="00024BE2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24BE2">
        <w:rPr>
          <w:sz w:val="28"/>
          <w:szCs w:val="28"/>
        </w:rPr>
        <w:lastRenderedPageBreak/>
        <w:t>Теория и практики отношений «своего», «иного», «другого» и «чуждого»</w:t>
      </w:r>
      <w:r w:rsidR="0033300C">
        <w:rPr>
          <w:sz w:val="28"/>
          <w:szCs w:val="28"/>
        </w:rPr>
        <w:t xml:space="preserve"> в религии,</w:t>
      </w:r>
      <w:r w:rsidRPr="00024BE2">
        <w:rPr>
          <w:sz w:val="28"/>
          <w:szCs w:val="28"/>
        </w:rPr>
        <w:t xml:space="preserve"> </w:t>
      </w:r>
      <w:r w:rsidRPr="00C32E5C">
        <w:rPr>
          <w:sz w:val="28"/>
          <w:szCs w:val="28"/>
        </w:rPr>
        <w:t>р</w:t>
      </w:r>
      <w:bookmarkStart w:id="0" w:name="_GoBack"/>
      <w:bookmarkEnd w:id="0"/>
      <w:r w:rsidRPr="00C32E5C">
        <w:rPr>
          <w:sz w:val="28"/>
          <w:szCs w:val="28"/>
        </w:rPr>
        <w:t>елигиоведческих</w:t>
      </w:r>
      <w:r w:rsidR="0033300C" w:rsidRPr="00C32E5C">
        <w:rPr>
          <w:sz w:val="28"/>
          <w:szCs w:val="28"/>
        </w:rPr>
        <w:t>и исторических</w:t>
      </w:r>
      <w:r w:rsidRPr="00024BE2">
        <w:rPr>
          <w:sz w:val="28"/>
          <w:szCs w:val="28"/>
        </w:rPr>
        <w:t xml:space="preserve"> исследованиях;</w:t>
      </w:r>
    </w:p>
    <w:p w:rsidR="00024BE2" w:rsidRPr="00024BE2" w:rsidRDefault="00024BE2" w:rsidP="00024BE2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24BE2">
        <w:rPr>
          <w:sz w:val="28"/>
          <w:szCs w:val="28"/>
        </w:rPr>
        <w:t>Социологические аспекты восприятия «своего», «иного», «другого» и «чуждого» в религии;</w:t>
      </w:r>
    </w:p>
    <w:p w:rsidR="00024BE2" w:rsidRPr="00024BE2" w:rsidRDefault="00024BE2" w:rsidP="00024BE2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024BE2">
        <w:rPr>
          <w:sz w:val="28"/>
          <w:szCs w:val="28"/>
        </w:rPr>
        <w:t>Устойчивое развитие, солидарность и диалог конфессий;</w:t>
      </w:r>
    </w:p>
    <w:p w:rsidR="00024BE2" w:rsidRPr="00024BE2" w:rsidRDefault="00024BE2" w:rsidP="00024BE2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24BE2">
        <w:rPr>
          <w:color w:val="000000"/>
          <w:sz w:val="28"/>
          <w:szCs w:val="28"/>
        </w:rPr>
        <w:t>Роль философии, теологии (религии) и религиоведения в обществе;</w:t>
      </w:r>
    </w:p>
    <w:p w:rsidR="00024BE2" w:rsidRPr="00024BE2" w:rsidRDefault="00024BE2" w:rsidP="00024BE2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24BE2">
        <w:rPr>
          <w:sz w:val="28"/>
          <w:szCs w:val="28"/>
        </w:rPr>
        <w:t>Религии как «</w:t>
      </w:r>
      <w:proofErr w:type="spellStart"/>
      <w:r w:rsidRPr="00024BE2">
        <w:rPr>
          <w:sz w:val="28"/>
          <w:szCs w:val="28"/>
        </w:rPr>
        <w:t>аутопойетическая</w:t>
      </w:r>
      <w:proofErr w:type="spellEnd"/>
      <w:r w:rsidRPr="00024BE2">
        <w:rPr>
          <w:sz w:val="28"/>
          <w:szCs w:val="28"/>
        </w:rPr>
        <w:t xml:space="preserve"> система»;</w:t>
      </w:r>
    </w:p>
    <w:p w:rsidR="00024BE2" w:rsidRPr="00024BE2" w:rsidRDefault="00024BE2" w:rsidP="00024BE2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24BE2">
        <w:rPr>
          <w:sz w:val="28"/>
          <w:szCs w:val="28"/>
        </w:rPr>
        <w:t>Единство и разнообразие форм «</w:t>
      </w:r>
      <w:proofErr w:type="spellStart"/>
      <w:r w:rsidRPr="00024BE2">
        <w:rPr>
          <w:sz w:val="28"/>
          <w:szCs w:val="28"/>
        </w:rPr>
        <w:t>вернакулярной</w:t>
      </w:r>
      <w:proofErr w:type="spellEnd"/>
      <w:r w:rsidRPr="00024BE2">
        <w:rPr>
          <w:sz w:val="28"/>
          <w:szCs w:val="28"/>
        </w:rPr>
        <w:t xml:space="preserve"> религии»;</w:t>
      </w:r>
    </w:p>
    <w:p w:rsidR="00024BE2" w:rsidRPr="00024BE2" w:rsidRDefault="00024BE2" w:rsidP="00024BE2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024BE2">
        <w:rPr>
          <w:color w:val="000000"/>
          <w:sz w:val="28"/>
          <w:szCs w:val="28"/>
        </w:rPr>
        <w:t xml:space="preserve">Культурно-исторические аспекты концептов </w:t>
      </w:r>
      <w:r w:rsidRPr="00024BE2">
        <w:rPr>
          <w:sz w:val="28"/>
          <w:szCs w:val="28"/>
        </w:rPr>
        <w:t>«экологии духа», «всеединства» и «</w:t>
      </w:r>
      <w:proofErr w:type="spellStart"/>
      <w:r w:rsidRPr="00024BE2">
        <w:rPr>
          <w:sz w:val="28"/>
          <w:szCs w:val="28"/>
        </w:rPr>
        <w:t>экотеологии</w:t>
      </w:r>
      <w:proofErr w:type="spellEnd"/>
      <w:r w:rsidRPr="00024BE2">
        <w:rPr>
          <w:sz w:val="28"/>
          <w:szCs w:val="28"/>
        </w:rPr>
        <w:t>».</w:t>
      </w:r>
    </w:p>
    <w:p w:rsidR="00024BE2" w:rsidRPr="00024BE2" w:rsidRDefault="00024BE2" w:rsidP="00024BE2">
      <w:pPr>
        <w:pStyle w:val="a3"/>
        <w:tabs>
          <w:tab w:val="left" w:pos="993"/>
        </w:tabs>
        <w:spacing w:before="0" w:beforeAutospacing="0" w:after="0" w:afterAutospacing="0"/>
        <w:ind w:left="709"/>
        <w:jc w:val="both"/>
        <w:textAlignment w:val="baseline"/>
        <w:rPr>
          <w:b/>
          <w:bCs/>
          <w:color w:val="4D5156"/>
          <w:sz w:val="28"/>
          <w:szCs w:val="28"/>
        </w:rPr>
      </w:pPr>
    </w:p>
    <w:p w:rsidR="00024BE2" w:rsidRPr="00024BE2" w:rsidRDefault="00024BE2" w:rsidP="00024BE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4BE2">
        <w:rPr>
          <w:rFonts w:ascii="Times New Roman" w:hAnsi="Times New Roman" w:cs="Times New Roman"/>
          <w:b/>
          <w:bCs/>
          <w:sz w:val="28"/>
          <w:szCs w:val="28"/>
        </w:rPr>
        <w:t>К участию</w:t>
      </w:r>
      <w:r w:rsidRPr="00024BE2">
        <w:rPr>
          <w:rFonts w:ascii="Times New Roman" w:hAnsi="Times New Roman" w:cs="Times New Roman"/>
          <w:sz w:val="28"/>
          <w:szCs w:val="28"/>
        </w:rPr>
        <w:t xml:space="preserve"> в конференции приглашаются исследователи из светских и конфессиональных организаций, все заинтересованные лица из академической и образовательной среды.</w:t>
      </w:r>
    </w:p>
    <w:p w:rsidR="00024BE2" w:rsidRPr="00024BE2" w:rsidRDefault="00024BE2" w:rsidP="00024BE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24BE2" w:rsidRPr="00024BE2" w:rsidRDefault="00024BE2" w:rsidP="00024BE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024BE2">
        <w:rPr>
          <w:rFonts w:ascii="Times New Roman" w:hAnsi="Times New Roman" w:cs="Times New Roman"/>
          <w:b/>
          <w:bCs/>
          <w:sz w:val="28"/>
          <w:szCs w:val="28"/>
        </w:rPr>
        <w:t>Срок завершения приема заявок, тезисов докладов и статей: 10 декабря 2021 г.</w:t>
      </w:r>
    </w:p>
    <w:p w:rsidR="00024BE2" w:rsidRPr="00024BE2" w:rsidRDefault="00024BE2" w:rsidP="00024BE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024BE2" w:rsidRPr="00024BE2" w:rsidRDefault="00024BE2" w:rsidP="00024BE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4BE2"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проведения: </w:t>
      </w:r>
      <w:r w:rsidRPr="00024BE2">
        <w:rPr>
          <w:rFonts w:ascii="Times New Roman" w:hAnsi="Times New Roman" w:cs="Times New Roman"/>
          <w:sz w:val="28"/>
          <w:szCs w:val="28"/>
        </w:rPr>
        <w:t>г. Владимир, Владимирский государственный университет им. А.Г. и Н.Г. Столетовых, Гуманитарный институт, 3 корпус, ул.проспект Строителей, 3/7, кафедра «Философии и религиоведения».</w:t>
      </w:r>
    </w:p>
    <w:p w:rsidR="00024BE2" w:rsidRPr="00024BE2" w:rsidRDefault="00024BE2" w:rsidP="00024BE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024BE2" w:rsidRPr="00024BE2" w:rsidRDefault="00024BE2" w:rsidP="00024B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4BE2">
        <w:rPr>
          <w:b/>
          <w:bCs/>
          <w:color w:val="000000"/>
          <w:sz w:val="28"/>
          <w:szCs w:val="28"/>
        </w:rPr>
        <w:t>Регламент</w:t>
      </w:r>
      <w:r w:rsidRPr="00024BE2">
        <w:rPr>
          <w:color w:val="000000"/>
          <w:sz w:val="28"/>
          <w:szCs w:val="28"/>
        </w:rPr>
        <w:t>: до 15 минут выступление, до 10 минут обсуждение.</w:t>
      </w:r>
    </w:p>
    <w:p w:rsidR="00024BE2" w:rsidRPr="00024BE2" w:rsidRDefault="00024BE2" w:rsidP="00024B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24BE2" w:rsidRPr="00024BE2" w:rsidRDefault="00024BE2" w:rsidP="00024B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4BE2">
        <w:rPr>
          <w:b/>
          <w:bCs/>
          <w:sz w:val="28"/>
          <w:szCs w:val="28"/>
        </w:rPr>
        <w:t>По итогам</w:t>
      </w:r>
      <w:r w:rsidRPr="00024BE2">
        <w:rPr>
          <w:sz w:val="28"/>
          <w:szCs w:val="28"/>
        </w:rPr>
        <w:t xml:space="preserve"> будет опубликован сборник статей «Свеча» </w:t>
      </w:r>
    </w:p>
    <w:p w:rsidR="00024BE2" w:rsidRPr="00024BE2" w:rsidRDefault="00024BE2" w:rsidP="00024BE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024BE2" w:rsidRPr="00024BE2" w:rsidRDefault="00024BE2" w:rsidP="00024B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4BE2">
        <w:rPr>
          <w:b/>
          <w:bCs/>
          <w:color w:val="000000"/>
          <w:sz w:val="28"/>
          <w:szCs w:val="28"/>
        </w:rPr>
        <w:t>Финансовые условия</w:t>
      </w:r>
      <w:r w:rsidRPr="00024BE2">
        <w:rPr>
          <w:color w:val="000000"/>
          <w:sz w:val="28"/>
          <w:szCs w:val="28"/>
        </w:rPr>
        <w:t xml:space="preserve">: участие в конференции не предусматривает организационного сбора. </w:t>
      </w:r>
    </w:p>
    <w:p w:rsidR="00024BE2" w:rsidRPr="00024BE2" w:rsidRDefault="00024BE2" w:rsidP="00024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24BE2" w:rsidRPr="00024BE2" w:rsidRDefault="00024BE2" w:rsidP="00024BE2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24BE2">
        <w:rPr>
          <w:color w:val="000000"/>
          <w:sz w:val="28"/>
          <w:szCs w:val="28"/>
        </w:rPr>
        <w:t>С уважением, Оргкомитет</w:t>
      </w:r>
    </w:p>
    <w:p w:rsidR="00EB6818" w:rsidRDefault="00024BE2" w:rsidP="00024BE2">
      <w:r w:rsidRPr="002266CB">
        <w:rPr>
          <w:sz w:val="26"/>
          <w:szCs w:val="26"/>
        </w:rPr>
        <w:br w:type="page"/>
      </w:r>
    </w:p>
    <w:sectPr w:rsidR="00EB6818" w:rsidSect="007016C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B6658"/>
    <w:multiLevelType w:val="hybridMultilevel"/>
    <w:tmpl w:val="1A022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107E5"/>
    <w:rsid w:val="00024BE2"/>
    <w:rsid w:val="0033300C"/>
    <w:rsid w:val="00544C53"/>
    <w:rsid w:val="00613D52"/>
    <w:rsid w:val="007016C9"/>
    <w:rsid w:val="009107E5"/>
    <w:rsid w:val="00C32E5C"/>
    <w:rsid w:val="00D20957"/>
    <w:rsid w:val="00EB6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E2"/>
    <w:rPr>
      <w:szCs w:val="20"/>
      <w:lang w:val="ru-RU"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4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3D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 Windows</cp:lastModifiedBy>
  <cp:revision>7</cp:revision>
  <dcterms:created xsi:type="dcterms:W3CDTF">2021-11-30T17:02:00Z</dcterms:created>
  <dcterms:modified xsi:type="dcterms:W3CDTF">2021-12-01T09:47:00Z</dcterms:modified>
</cp:coreProperties>
</file>