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DE" w:rsidRPr="00374EDE" w:rsidRDefault="00AD0DD0" w:rsidP="005C196A">
      <w:pPr>
        <w:spacing w:after="120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374EDE" w:rsidRDefault="00374EDE" w:rsidP="005C196A">
      <w:pPr>
        <w:spacing w:after="120"/>
        <w:jc w:val="center"/>
      </w:pPr>
    </w:p>
    <w:p w:rsidR="005C196A" w:rsidRDefault="005C196A" w:rsidP="005C196A">
      <w:pPr>
        <w:spacing w:after="120"/>
        <w:jc w:val="center"/>
      </w:pPr>
      <w:r>
        <w:t>Владимирская митрополия Русской Православной Церкви</w:t>
      </w:r>
    </w:p>
    <w:p w:rsidR="005C196A" w:rsidRDefault="005C196A" w:rsidP="005C196A">
      <w:pPr>
        <w:spacing w:after="120"/>
        <w:jc w:val="center"/>
      </w:pPr>
      <w:r w:rsidRPr="00B1590C">
        <w:t xml:space="preserve">Администрация Владимирской области </w:t>
      </w:r>
    </w:p>
    <w:p w:rsidR="005C196A" w:rsidRPr="00B1590C" w:rsidRDefault="005C196A" w:rsidP="005C196A">
      <w:pPr>
        <w:spacing w:after="120"/>
        <w:jc w:val="center"/>
      </w:pPr>
      <w:r>
        <w:t>Законодательное собрание Владимирской области</w:t>
      </w:r>
    </w:p>
    <w:p w:rsidR="005C196A" w:rsidRPr="00B1590C" w:rsidRDefault="005C196A" w:rsidP="005C196A">
      <w:pPr>
        <w:spacing w:after="120"/>
        <w:jc w:val="center"/>
      </w:pPr>
      <w:r w:rsidRPr="00B1590C">
        <w:t xml:space="preserve">Федеральное государственное бюджетное образовательное </w:t>
      </w:r>
    </w:p>
    <w:p w:rsidR="005C196A" w:rsidRPr="00B1590C" w:rsidRDefault="005C196A" w:rsidP="005C196A">
      <w:pPr>
        <w:spacing w:after="120"/>
        <w:jc w:val="center"/>
      </w:pPr>
      <w:proofErr w:type="gramStart"/>
      <w:r w:rsidRPr="00B1590C">
        <w:t>учреждение</w:t>
      </w:r>
      <w:proofErr w:type="gramEnd"/>
      <w:r w:rsidRPr="00B1590C">
        <w:t xml:space="preserve"> высшего образования</w:t>
      </w:r>
    </w:p>
    <w:p w:rsidR="005C196A" w:rsidRPr="00B1590C" w:rsidRDefault="005C196A" w:rsidP="005C196A">
      <w:pPr>
        <w:spacing w:after="120"/>
        <w:jc w:val="center"/>
      </w:pPr>
      <w:r w:rsidRPr="00B1590C">
        <w:t>«Владимирский государственный университет</w:t>
      </w:r>
    </w:p>
    <w:p w:rsidR="005C196A" w:rsidRDefault="005C196A" w:rsidP="005C196A">
      <w:pPr>
        <w:spacing w:after="120"/>
        <w:jc w:val="center"/>
      </w:pPr>
      <w:proofErr w:type="gramStart"/>
      <w:r w:rsidRPr="00B1590C">
        <w:t>имени</w:t>
      </w:r>
      <w:proofErr w:type="gramEnd"/>
      <w:r w:rsidRPr="00B1590C">
        <w:t xml:space="preserve"> Александра Григорьевича и Николая Григорьевича Столетовых»</w:t>
      </w:r>
    </w:p>
    <w:p w:rsidR="005C196A" w:rsidRDefault="005C196A" w:rsidP="005C196A">
      <w:pPr>
        <w:spacing w:after="120"/>
        <w:jc w:val="center"/>
      </w:pPr>
      <w:r>
        <w:t>Департамент образования администрации Владимирской области</w:t>
      </w:r>
    </w:p>
    <w:p w:rsidR="005C196A" w:rsidRDefault="005C196A" w:rsidP="005C196A">
      <w:pPr>
        <w:spacing w:after="120"/>
        <w:jc w:val="center"/>
      </w:pPr>
      <w:r w:rsidRPr="00071128"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</w:t>
      </w:r>
      <w:r w:rsidR="00C44072">
        <w:t xml:space="preserve"> </w:t>
      </w:r>
      <w:r w:rsidRPr="00071128">
        <w:t>Новиковой»</w:t>
      </w:r>
    </w:p>
    <w:p w:rsidR="005C196A" w:rsidRDefault="005C196A" w:rsidP="005C196A">
      <w:pPr>
        <w:spacing w:after="120"/>
        <w:jc w:val="center"/>
      </w:pPr>
      <w:r>
        <w:t xml:space="preserve">Владимирский филиал Российской академии народного хозяйства и государственной службы </w:t>
      </w:r>
    </w:p>
    <w:p w:rsidR="005C196A" w:rsidRDefault="005C196A" w:rsidP="005C196A">
      <w:pPr>
        <w:spacing w:after="120"/>
        <w:jc w:val="center"/>
        <w:rPr>
          <w:sz w:val="28"/>
          <w:szCs w:val="28"/>
        </w:rPr>
      </w:pPr>
      <w:r>
        <w:t>Владимирский юридический институт ФСИН РФ</w:t>
      </w:r>
    </w:p>
    <w:p w:rsidR="006B663C" w:rsidRPr="006B663C" w:rsidRDefault="006B663C" w:rsidP="006B663C">
      <w:pPr>
        <w:pStyle w:val="a9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п</w:t>
      </w:r>
      <w:r w:rsidRPr="006B663C">
        <w:rPr>
          <w:b/>
          <w:bCs/>
          <w:i/>
          <w:iCs/>
          <w:color w:val="000000"/>
        </w:rPr>
        <w:t>риглашают</w:t>
      </w:r>
      <w:proofErr w:type="gramEnd"/>
      <w:r w:rsidRPr="006B663C">
        <w:rPr>
          <w:b/>
          <w:bCs/>
          <w:i/>
          <w:iCs/>
          <w:color w:val="000000"/>
        </w:rPr>
        <w:t xml:space="preserve"> принять участие в </w:t>
      </w:r>
    </w:p>
    <w:p w:rsidR="006B663C" w:rsidRPr="006B663C" w:rsidRDefault="006B663C" w:rsidP="006B663C">
      <w:pPr>
        <w:pStyle w:val="a9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</w:rPr>
      </w:pPr>
      <w:proofErr w:type="gramStart"/>
      <w:r w:rsidRPr="006B663C">
        <w:rPr>
          <w:rFonts w:cstheme="minorBidi"/>
          <w:b/>
          <w:bCs/>
          <w:i/>
          <w:iCs/>
          <w:color w:val="000000"/>
        </w:rPr>
        <w:t>региональной</w:t>
      </w:r>
      <w:proofErr w:type="gramEnd"/>
      <w:r w:rsidRPr="006B663C">
        <w:rPr>
          <w:rFonts w:cstheme="minorBidi"/>
          <w:b/>
          <w:bCs/>
          <w:i/>
          <w:iCs/>
          <w:color w:val="000000"/>
        </w:rPr>
        <w:t xml:space="preserve"> научно-практической конференции</w:t>
      </w:r>
    </w:p>
    <w:p w:rsidR="00F14FE9" w:rsidRDefault="00F14FE9" w:rsidP="005C196A">
      <w:pPr>
        <w:jc w:val="center"/>
        <w:rPr>
          <w:b/>
          <w:sz w:val="28"/>
          <w:szCs w:val="28"/>
        </w:rPr>
      </w:pPr>
      <w:bookmarkStart w:id="0" w:name="_Hlk53321887"/>
      <w:bookmarkStart w:id="1" w:name="_Hlk53321254"/>
      <w:r w:rsidRPr="00F14FE9">
        <w:rPr>
          <w:b/>
          <w:sz w:val="28"/>
          <w:szCs w:val="28"/>
        </w:rPr>
        <w:t xml:space="preserve">XI Рождественские образовательные чтения </w:t>
      </w:r>
    </w:p>
    <w:p w:rsidR="00F14FE9" w:rsidRDefault="00F14FE9" w:rsidP="00F14FE9">
      <w:pPr>
        <w:jc w:val="center"/>
        <w:rPr>
          <w:b/>
          <w:sz w:val="28"/>
          <w:szCs w:val="28"/>
        </w:rPr>
      </w:pPr>
      <w:r w:rsidRPr="00F14FE9">
        <w:rPr>
          <w:b/>
          <w:sz w:val="28"/>
          <w:szCs w:val="28"/>
        </w:rPr>
        <w:t xml:space="preserve">«К 350-летию со дня рождения Петра I: </w:t>
      </w:r>
    </w:p>
    <w:p w:rsidR="00057DE6" w:rsidRPr="00057DE6" w:rsidRDefault="00F14FE9" w:rsidP="00F14FE9">
      <w:pPr>
        <w:jc w:val="center"/>
        <w:rPr>
          <w:b/>
          <w:sz w:val="28"/>
          <w:szCs w:val="28"/>
        </w:rPr>
      </w:pPr>
      <w:proofErr w:type="gramStart"/>
      <w:r w:rsidRPr="00F14FE9">
        <w:rPr>
          <w:b/>
          <w:sz w:val="28"/>
          <w:szCs w:val="28"/>
        </w:rPr>
        <w:t>секулярный</w:t>
      </w:r>
      <w:proofErr w:type="gramEnd"/>
      <w:r w:rsidRPr="00F14FE9">
        <w:rPr>
          <w:b/>
          <w:sz w:val="28"/>
          <w:szCs w:val="28"/>
        </w:rPr>
        <w:t xml:space="preserve"> мир и религиозность».</w:t>
      </w:r>
    </w:p>
    <w:bookmarkEnd w:id="0"/>
    <w:bookmarkEnd w:id="1"/>
    <w:p w:rsidR="00784369" w:rsidRPr="00BB4996" w:rsidRDefault="00057DE6" w:rsidP="00057DE6">
      <w:pPr>
        <w:jc w:val="center"/>
        <w:rPr>
          <w:b/>
          <w:sz w:val="28"/>
          <w:szCs w:val="28"/>
        </w:rPr>
      </w:pPr>
      <w:r w:rsidRPr="00057DE6">
        <w:rPr>
          <w:b/>
          <w:sz w:val="28"/>
          <w:szCs w:val="28"/>
        </w:rPr>
        <w:t>(</w:t>
      </w:r>
      <w:proofErr w:type="spellStart"/>
      <w:r w:rsidRPr="00057DE6">
        <w:rPr>
          <w:b/>
          <w:sz w:val="28"/>
          <w:szCs w:val="28"/>
        </w:rPr>
        <w:t>ВлГУ</w:t>
      </w:r>
      <w:proofErr w:type="spellEnd"/>
      <w:r w:rsidRPr="00057DE6">
        <w:rPr>
          <w:b/>
          <w:sz w:val="28"/>
          <w:szCs w:val="28"/>
        </w:rPr>
        <w:t>, Владимир</w:t>
      </w:r>
      <w:r w:rsidR="00F14FE9" w:rsidRPr="00515125">
        <w:rPr>
          <w:b/>
          <w:sz w:val="28"/>
          <w:szCs w:val="28"/>
        </w:rPr>
        <w:t xml:space="preserve"> 9</w:t>
      </w:r>
      <w:r w:rsidRPr="00057DE6">
        <w:rPr>
          <w:b/>
          <w:sz w:val="28"/>
          <w:szCs w:val="28"/>
        </w:rPr>
        <w:t xml:space="preserve"> ноября 202</w:t>
      </w:r>
      <w:r w:rsidR="00F14FE9" w:rsidRPr="00515125">
        <w:rPr>
          <w:b/>
          <w:sz w:val="28"/>
          <w:szCs w:val="28"/>
        </w:rPr>
        <w:t>1</w:t>
      </w:r>
      <w:r w:rsidRPr="00057DE6">
        <w:rPr>
          <w:b/>
          <w:sz w:val="28"/>
          <w:szCs w:val="28"/>
        </w:rPr>
        <w:t xml:space="preserve"> г</w:t>
      </w:r>
      <w:r w:rsidR="00F516CE">
        <w:rPr>
          <w:b/>
          <w:sz w:val="28"/>
          <w:szCs w:val="28"/>
        </w:rPr>
        <w:t>)</w:t>
      </w:r>
      <w:bookmarkStart w:id="2" w:name="_GoBack"/>
      <w:bookmarkEnd w:id="2"/>
    </w:p>
    <w:p w:rsidR="00784369" w:rsidRPr="00BB4996" w:rsidRDefault="00784369" w:rsidP="00D651C8">
      <w:pPr>
        <w:jc w:val="center"/>
        <w:rPr>
          <w:sz w:val="28"/>
          <w:szCs w:val="26"/>
        </w:rPr>
      </w:pPr>
    </w:p>
    <w:p w:rsidR="00D60F1A" w:rsidRPr="00A44146" w:rsidRDefault="00D60F1A" w:rsidP="00D60F1A">
      <w:pPr>
        <w:pStyle w:val="a9"/>
        <w:spacing w:before="0" w:beforeAutospacing="0" w:after="0" w:afterAutospacing="0"/>
        <w:jc w:val="both"/>
      </w:pPr>
      <w:r w:rsidRPr="00A44146">
        <w:rPr>
          <w:b/>
          <w:bCs/>
          <w:color w:val="000000"/>
        </w:rPr>
        <w:t>Конференция</w:t>
      </w:r>
      <w:r>
        <w:rPr>
          <w:b/>
          <w:bCs/>
          <w:color w:val="000000"/>
        </w:rPr>
        <w:t xml:space="preserve">, проводимая в рамках реализации проекта, получившего поддержку РФФИ </w:t>
      </w:r>
      <w:r w:rsidRPr="00BA58B1">
        <w:rPr>
          <w:b/>
          <w:bCs/>
          <w:color w:val="000000"/>
        </w:rPr>
        <w:t>№ 21-011-44195</w:t>
      </w:r>
      <w:r>
        <w:rPr>
          <w:b/>
          <w:bCs/>
          <w:color w:val="000000"/>
        </w:rPr>
        <w:t>,</w:t>
      </w:r>
      <w:r w:rsidRPr="00A44146">
        <w:rPr>
          <w:b/>
          <w:bCs/>
          <w:color w:val="000000"/>
        </w:rPr>
        <w:t xml:space="preserve"> направлена</w:t>
      </w:r>
      <w:r w:rsidRPr="00A44146">
        <w:rPr>
          <w:color w:val="000000"/>
        </w:rPr>
        <w:t xml:space="preserve"> на обсуждение взаимосвязей </w:t>
      </w:r>
      <w:r>
        <w:rPr>
          <w:color w:val="000000"/>
        </w:rPr>
        <w:t xml:space="preserve">светского образования и </w:t>
      </w:r>
      <w:r w:rsidRPr="00A44146">
        <w:rPr>
          <w:color w:val="000000"/>
        </w:rPr>
        <w:t>религии</w:t>
      </w:r>
      <w:r>
        <w:rPr>
          <w:color w:val="000000"/>
        </w:rPr>
        <w:t>, прежде всего православия</w:t>
      </w:r>
      <w:r w:rsidRPr="00A44146">
        <w:rPr>
          <w:color w:val="000000"/>
        </w:rPr>
        <w:t>, особенно в свете проблем</w:t>
      </w:r>
      <w:r>
        <w:rPr>
          <w:color w:val="000000"/>
        </w:rPr>
        <w:t xml:space="preserve"> диалога науки и теологии</w:t>
      </w:r>
      <w:r w:rsidRPr="00A44146">
        <w:rPr>
          <w:color w:val="000000"/>
        </w:rPr>
        <w:t xml:space="preserve">, на решение </w:t>
      </w:r>
      <w:r w:rsidRPr="00A44146">
        <w:t xml:space="preserve">актуальных вызовов и антиномий </w:t>
      </w:r>
      <w:r>
        <w:t>современной социальной жизни</w:t>
      </w:r>
      <w:r w:rsidRPr="00A44146">
        <w:t xml:space="preserve">. </w:t>
      </w:r>
      <w:r w:rsidRPr="00A44146">
        <w:rPr>
          <w:color w:val="000000"/>
        </w:rPr>
        <w:t xml:space="preserve">Конференция пройдет на базе кафедры философии и религиоведения </w:t>
      </w:r>
      <w:proofErr w:type="spellStart"/>
      <w:r w:rsidRPr="00A44146">
        <w:rPr>
          <w:color w:val="000000"/>
        </w:rPr>
        <w:t>ГуМИ</w:t>
      </w:r>
      <w:proofErr w:type="spellEnd"/>
      <w:r w:rsidRPr="00A44146">
        <w:rPr>
          <w:color w:val="000000"/>
        </w:rPr>
        <w:t xml:space="preserve"> Владимирского государственного университета им А.Г. и Н.Г. Столетовых.</w:t>
      </w:r>
    </w:p>
    <w:p w:rsidR="00784369" w:rsidRPr="00BB4996" w:rsidRDefault="00784369" w:rsidP="00D651C8">
      <w:pPr>
        <w:jc w:val="center"/>
      </w:pPr>
    </w:p>
    <w:p w:rsidR="00784369" w:rsidRPr="00BB4996" w:rsidRDefault="00784369" w:rsidP="00D651C8"/>
    <w:p w:rsidR="00D60F1A" w:rsidRPr="00A44146" w:rsidRDefault="00D60F1A" w:rsidP="00D60F1A">
      <w:pPr>
        <w:pStyle w:val="a9"/>
        <w:spacing w:before="0" w:beforeAutospacing="0" w:after="0" w:afterAutospacing="0"/>
        <w:jc w:val="both"/>
        <w:rPr>
          <w:color w:val="000000"/>
        </w:rPr>
      </w:pPr>
      <w:r w:rsidRPr="006C1058">
        <w:rPr>
          <w:b/>
          <w:bCs/>
          <w:color w:val="000000"/>
        </w:rPr>
        <w:t>Актуальные вопросы и темы</w:t>
      </w:r>
      <w:r w:rsidRPr="00A44146">
        <w:rPr>
          <w:color w:val="000000"/>
        </w:rPr>
        <w:t xml:space="preserve"> для обсуждения на конференции:</w:t>
      </w:r>
    </w:p>
    <w:p w:rsidR="00FE615F" w:rsidRDefault="00FE615F" w:rsidP="00FE615F">
      <w:pPr>
        <w:pStyle w:val="a9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Петр Первый и к</w:t>
      </w:r>
      <w:r w:rsidRPr="00D60F1A">
        <w:rPr>
          <w:color w:val="000000"/>
        </w:rPr>
        <w:t xml:space="preserve">ультурно-исторические аспекты </w:t>
      </w:r>
      <w:proofErr w:type="spellStart"/>
      <w:r w:rsidRPr="00D60F1A">
        <w:rPr>
          <w:color w:val="000000"/>
        </w:rPr>
        <w:t>секулярности</w:t>
      </w:r>
      <w:proofErr w:type="spellEnd"/>
      <w:r>
        <w:rPr>
          <w:color w:val="000000"/>
        </w:rPr>
        <w:t>;</w:t>
      </w:r>
    </w:p>
    <w:p w:rsidR="00D60F1A" w:rsidRDefault="00D60F1A" w:rsidP="00D60F1A">
      <w:pPr>
        <w:pStyle w:val="a9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44146">
        <w:t xml:space="preserve">Единство и разнообразие </w:t>
      </w:r>
      <w:r>
        <w:t>с</w:t>
      </w:r>
      <w:r w:rsidR="00135F04">
        <w:t>екулярного</w:t>
      </w:r>
      <w:r>
        <w:t xml:space="preserve"> и религиозного</w:t>
      </w:r>
      <w:r w:rsidRPr="00A44146">
        <w:t>;</w:t>
      </w:r>
    </w:p>
    <w:p w:rsidR="00D60F1A" w:rsidRPr="00A44146" w:rsidRDefault="00D60F1A" w:rsidP="00D60F1A">
      <w:pPr>
        <w:pStyle w:val="a9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44146">
        <w:rPr>
          <w:color w:val="000000"/>
        </w:rPr>
        <w:t>Роль философии</w:t>
      </w:r>
      <w:r>
        <w:rPr>
          <w:color w:val="000000"/>
        </w:rPr>
        <w:t>, теологии</w:t>
      </w:r>
      <w:r w:rsidRPr="00A44146">
        <w:rPr>
          <w:color w:val="000000"/>
        </w:rPr>
        <w:t xml:space="preserve"> и религии в </w:t>
      </w:r>
      <w:r>
        <w:rPr>
          <w:color w:val="000000"/>
        </w:rPr>
        <w:t>современном образовании;</w:t>
      </w:r>
    </w:p>
    <w:p w:rsidR="00D60F1A" w:rsidRDefault="00D60F1A" w:rsidP="00D60F1A">
      <w:pPr>
        <w:pStyle w:val="a9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44146">
        <w:t>Религии</w:t>
      </w:r>
      <w:r>
        <w:t>, теологии и наука сегодня</w:t>
      </w:r>
      <w:r w:rsidRPr="00A44146">
        <w:t>;</w:t>
      </w:r>
    </w:p>
    <w:p w:rsidR="00D60F1A" w:rsidRPr="00A44146" w:rsidRDefault="00D60F1A" w:rsidP="00D60F1A">
      <w:pPr>
        <w:pStyle w:val="a9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t>Образование и нравственный подвиг учителя</w:t>
      </w:r>
      <w:r w:rsidRPr="00A44146">
        <w:t>;</w:t>
      </w:r>
    </w:p>
    <w:p w:rsidR="00D60F1A" w:rsidRPr="00A44146" w:rsidRDefault="00D60F1A" w:rsidP="00D60F1A">
      <w:pPr>
        <w:pStyle w:val="a9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  <w:color w:val="4D5156"/>
        </w:rPr>
      </w:pPr>
      <w:r>
        <w:t>Педагогика и секулярно-теологический диалог</w:t>
      </w:r>
      <w:r w:rsidRPr="00A44146">
        <w:t>;</w:t>
      </w:r>
    </w:p>
    <w:p w:rsidR="00D60F1A" w:rsidRPr="00A44146" w:rsidRDefault="00D60F1A" w:rsidP="00D60F1A">
      <w:pPr>
        <w:pStyle w:val="a9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t xml:space="preserve">Природа личности </w:t>
      </w:r>
      <w:r w:rsidRPr="00A44146">
        <w:t>как священное;</w:t>
      </w:r>
    </w:p>
    <w:p w:rsidR="00D60F1A" w:rsidRPr="00A44146" w:rsidRDefault="00D60F1A" w:rsidP="00D60F1A">
      <w:pPr>
        <w:pStyle w:val="a9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Образование и воспитание как проекты и перспективы</w:t>
      </w:r>
      <w:r w:rsidRPr="00A44146">
        <w:rPr>
          <w:color w:val="000000"/>
        </w:rPr>
        <w:t>.</w:t>
      </w:r>
    </w:p>
    <w:p w:rsidR="00D60F1A" w:rsidRPr="00A44146" w:rsidRDefault="00D60F1A" w:rsidP="00D60F1A">
      <w:pPr>
        <w:pStyle w:val="a9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b/>
          <w:bCs/>
          <w:color w:val="4D5156"/>
        </w:rPr>
      </w:pPr>
    </w:p>
    <w:p w:rsidR="00D60F1A" w:rsidRDefault="00D60F1A" w:rsidP="00D60F1A">
      <w:pPr>
        <w:jc w:val="both"/>
        <w:textAlignment w:val="baseline"/>
      </w:pPr>
      <w:r w:rsidRPr="00435BD6">
        <w:rPr>
          <w:b/>
          <w:bCs/>
        </w:rPr>
        <w:t>К участию</w:t>
      </w:r>
      <w:r w:rsidRPr="00555F91">
        <w:t xml:space="preserve"> в конференции приглашаются</w:t>
      </w:r>
      <w:r>
        <w:t xml:space="preserve"> педагоги, исследователи, ученые, создатели инновационных образовательных проектов, заинтересованные лица из академической и образовательной среды, культурные деятели.</w:t>
      </w:r>
    </w:p>
    <w:p w:rsidR="00D60F1A" w:rsidRDefault="00D60F1A" w:rsidP="00D60F1A">
      <w:pPr>
        <w:jc w:val="both"/>
        <w:textAlignment w:val="baseline"/>
      </w:pPr>
    </w:p>
    <w:p w:rsidR="00D60F1A" w:rsidRDefault="00D60F1A" w:rsidP="00D60F1A">
      <w:pPr>
        <w:jc w:val="both"/>
        <w:textAlignment w:val="baseline"/>
      </w:pPr>
      <w:r w:rsidRPr="00435BD6">
        <w:rPr>
          <w:b/>
        </w:rPr>
        <w:t>Языки</w:t>
      </w:r>
      <w:r>
        <w:rPr>
          <w:b/>
        </w:rPr>
        <w:t xml:space="preserve"> конференции</w:t>
      </w:r>
      <w:r w:rsidRPr="00435BD6">
        <w:rPr>
          <w:b/>
        </w:rPr>
        <w:t xml:space="preserve">: </w:t>
      </w:r>
      <w:r>
        <w:t>русский.</w:t>
      </w:r>
    </w:p>
    <w:p w:rsidR="00D60F1A" w:rsidRDefault="00D60F1A" w:rsidP="00D60F1A">
      <w:pPr>
        <w:jc w:val="both"/>
        <w:textAlignment w:val="baseline"/>
      </w:pPr>
    </w:p>
    <w:p w:rsidR="00D60F1A" w:rsidRDefault="00D60F1A" w:rsidP="00D60F1A">
      <w:pPr>
        <w:jc w:val="both"/>
        <w:textAlignment w:val="baseline"/>
        <w:rPr>
          <w:b/>
          <w:bCs/>
        </w:rPr>
      </w:pPr>
      <w:r>
        <w:rPr>
          <w:b/>
          <w:bCs/>
        </w:rPr>
        <w:t>Срок</w:t>
      </w:r>
      <w:r w:rsidRPr="00733EF4">
        <w:rPr>
          <w:b/>
          <w:bCs/>
        </w:rPr>
        <w:t xml:space="preserve"> завершения приема заявок</w:t>
      </w:r>
      <w:r>
        <w:rPr>
          <w:b/>
          <w:bCs/>
        </w:rPr>
        <w:t>, тезисов докладов и статей</w:t>
      </w:r>
      <w:r w:rsidRPr="00733EF4">
        <w:rPr>
          <w:b/>
          <w:bCs/>
        </w:rPr>
        <w:t>:</w:t>
      </w:r>
      <w:r>
        <w:rPr>
          <w:b/>
          <w:bCs/>
        </w:rPr>
        <w:t xml:space="preserve"> 31 октября 2021 г.</w:t>
      </w:r>
    </w:p>
    <w:p w:rsidR="00AA3021" w:rsidRDefault="00AA3021" w:rsidP="00D60F1A">
      <w:pPr>
        <w:jc w:val="both"/>
        <w:textAlignment w:val="baseline"/>
        <w:rPr>
          <w:b/>
          <w:bCs/>
        </w:rPr>
      </w:pPr>
    </w:p>
    <w:p w:rsidR="000950AB" w:rsidRDefault="000950AB" w:rsidP="000950AB">
      <w:pPr>
        <w:pStyle w:val="a9"/>
        <w:spacing w:before="0" w:beforeAutospacing="0" w:after="0" w:afterAutospacing="0"/>
        <w:jc w:val="both"/>
        <w:rPr>
          <w:color w:val="000000"/>
        </w:rPr>
      </w:pPr>
      <w:r w:rsidRPr="000B71A3">
        <w:rPr>
          <w:b/>
          <w:bCs/>
          <w:color w:val="000000"/>
        </w:rPr>
        <w:t>Формат</w:t>
      </w:r>
      <w:r w:rsidRPr="00A44146">
        <w:rPr>
          <w:color w:val="000000"/>
        </w:rPr>
        <w:t xml:space="preserve"> конференции: очн</w:t>
      </w:r>
      <w:r>
        <w:rPr>
          <w:color w:val="000000"/>
        </w:rPr>
        <w:t>ая, онлайн. По желанию иногородние и иностранные участники могут работать в дистанционном формате.</w:t>
      </w:r>
    </w:p>
    <w:p w:rsidR="000950AB" w:rsidRDefault="000950AB" w:rsidP="000950AB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0950AB" w:rsidRPr="00A44146" w:rsidRDefault="000950AB" w:rsidP="000950AB">
      <w:pPr>
        <w:pStyle w:val="a9"/>
        <w:spacing w:before="0" w:beforeAutospacing="0" w:after="0" w:afterAutospacing="0"/>
        <w:jc w:val="both"/>
        <w:rPr>
          <w:color w:val="000000"/>
        </w:rPr>
      </w:pPr>
      <w:r w:rsidRPr="000B71A3">
        <w:rPr>
          <w:b/>
          <w:bCs/>
          <w:color w:val="000000"/>
        </w:rPr>
        <w:t>Регламент</w:t>
      </w:r>
      <w:r w:rsidRPr="000B71A3">
        <w:rPr>
          <w:color w:val="000000"/>
        </w:rPr>
        <w:t>:</w:t>
      </w:r>
      <w:r w:rsidRPr="00A44146">
        <w:rPr>
          <w:color w:val="000000"/>
        </w:rPr>
        <w:t xml:space="preserve"> 10-15 минут выступление, </w:t>
      </w:r>
      <w:r>
        <w:rPr>
          <w:color w:val="000000"/>
        </w:rPr>
        <w:t xml:space="preserve">до </w:t>
      </w:r>
      <w:r w:rsidRPr="00A44146">
        <w:rPr>
          <w:color w:val="000000"/>
        </w:rPr>
        <w:t>10 минут обсуждение.</w:t>
      </w:r>
    </w:p>
    <w:p w:rsidR="000950AB" w:rsidRDefault="000950AB" w:rsidP="000950AB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0950AB" w:rsidRPr="00A44146" w:rsidRDefault="000950AB" w:rsidP="000950AB">
      <w:pPr>
        <w:pStyle w:val="a9"/>
        <w:spacing w:before="0" w:beforeAutospacing="0" w:after="0" w:afterAutospacing="0"/>
        <w:jc w:val="both"/>
        <w:rPr>
          <w:color w:val="000000"/>
        </w:rPr>
      </w:pPr>
      <w:r w:rsidRPr="000B71A3">
        <w:rPr>
          <w:b/>
          <w:bCs/>
        </w:rPr>
        <w:t>По итог</w:t>
      </w:r>
      <w:r>
        <w:rPr>
          <w:b/>
          <w:bCs/>
        </w:rPr>
        <w:t>а</w:t>
      </w:r>
      <w:r w:rsidRPr="000B71A3">
        <w:rPr>
          <w:b/>
          <w:bCs/>
        </w:rPr>
        <w:t>м</w:t>
      </w:r>
      <w:r>
        <w:t xml:space="preserve"> будет опубликован сборник</w:t>
      </w:r>
      <w:r w:rsidRPr="00A44146">
        <w:t xml:space="preserve"> статей «Свеча» (см. требования и образец оформления – </w:t>
      </w:r>
      <w:r>
        <w:rPr>
          <w:color w:val="000000"/>
        </w:rPr>
        <w:t xml:space="preserve">Приложении </w:t>
      </w:r>
      <w:r w:rsidRPr="00A44146">
        <w:rPr>
          <w:color w:val="000000"/>
        </w:rPr>
        <w:t>1</w:t>
      </w:r>
      <w:r>
        <w:rPr>
          <w:color w:val="000000"/>
        </w:rPr>
        <w:t xml:space="preserve"> и 2</w:t>
      </w:r>
      <w:r w:rsidRPr="00A44146">
        <w:rPr>
          <w:color w:val="000000"/>
        </w:rPr>
        <w:t>).</w:t>
      </w:r>
      <w:r>
        <w:rPr>
          <w:color w:val="000000"/>
        </w:rPr>
        <w:t xml:space="preserve"> </w:t>
      </w:r>
      <w:r w:rsidRPr="006C1058">
        <w:rPr>
          <w:color w:val="000000"/>
        </w:rPr>
        <w:t>К статье отдельным файлом прилагаются сведения об авторе (см.: Приложение 3).</w:t>
      </w:r>
    </w:p>
    <w:p w:rsidR="00673A67" w:rsidRPr="00BB4996" w:rsidRDefault="00673A67" w:rsidP="00497010">
      <w:pPr>
        <w:tabs>
          <w:tab w:val="left" w:pos="3600"/>
        </w:tabs>
        <w:rPr>
          <w:sz w:val="28"/>
          <w:szCs w:val="28"/>
        </w:rPr>
      </w:pPr>
    </w:p>
    <w:p w:rsidR="008D3D4B" w:rsidRDefault="008D3D4B" w:rsidP="008D3D4B">
      <w:pPr>
        <w:pStyle w:val="a9"/>
        <w:spacing w:before="0" w:beforeAutospacing="0" w:after="0" w:afterAutospacing="0"/>
        <w:jc w:val="both"/>
        <w:rPr>
          <w:color w:val="000000"/>
        </w:rPr>
      </w:pPr>
      <w:r w:rsidRPr="006C1058">
        <w:rPr>
          <w:b/>
          <w:bCs/>
          <w:color w:val="000000"/>
        </w:rPr>
        <w:t>Регистрация</w:t>
      </w:r>
      <w:r w:rsidRPr="00A44146">
        <w:rPr>
          <w:color w:val="000000"/>
        </w:rPr>
        <w:t xml:space="preserve"> открыта по ссылке</w:t>
      </w:r>
      <w:r>
        <w:rPr>
          <w:color w:val="000000"/>
        </w:rPr>
        <w:t>:</w:t>
      </w:r>
    </w:p>
    <w:p w:rsidR="00C44072" w:rsidRDefault="00D02AD4" w:rsidP="008D3D4B">
      <w:pPr>
        <w:pStyle w:val="a9"/>
        <w:spacing w:before="0" w:beforeAutospacing="0" w:after="0" w:afterAutospacing="0"/>
        <w:jc w:val="both"/>
      </w:pPr>
      <w:hyperlink r:id="rId8" w:history="1">
        <w:r w:rsidRPr="008F4262">
          <w:rPr>
            <w:rStyle w:val="a3"/>
          </w:rPr>
          <w:t>https://forms.gle/trob77w7WU7gpC4H8</w:t>
        </w:r>
      </w:hyperlink>
    </w:p>
    <w:p w:rsidR="00D02AD4" w:rsidRPr="001A2117" w:rsidRDefault="00D02AD4" w:rsidP="008D3D4B">
      <w:pPr>
        <w:pStyle w:val="a9"/>
        <w:spacing w:before="0" w:beforeAutospacing="0" w:after="0" w:afterAutospacing="0"/>
        <w:jc w:val="both"/>
      </w:pPr>
    </w:p>
    <w:p w:rsidR="008D3D4B" w:rsidRPr="00A44146" w:rsidRDefault="008D3D4B" w:rsidP="008D3D4B">
      <w:pPr>
        <w:pStyle w:val="a9"/>
        <w:spacing w:before="0" w:beforeAutospacing="0" w:after="0" w:afterAutospacing="0"/>
        <w:jc w:val="both"/>
      </w:pPr>
      <w:r w:rsidRPr="006C1058">
        <w:rPr>
          <w:b/>
          <w:bCs/>
          <w:color w:val="000000"/>
        </w:rPr>
        <w:t>Финансовые условия</w:t>
      </w:r>
      <w:r w:rsidRPr="00A44146">
        <w:rPr>
          <w:color w:val="000000"/>
        </w:rPr>
        <w:t>:</w:t>
      </w:r>
      <w:r>
        <w:rPr>
          <w:color w:val="000000"/>
        </w:rPr>
        <w:t xml:space="preserve"> у</w:t>
      </w:r>
      <w:r w:rsidRPr="00A44146">
        <w:rPr>
          <w:color w:val="000000"/>
        </w:rPr>
        <w:t>частие в конференции не предусматривает организационного сбора. П</w:t>
      </w:r>
      <w:r>
        <w:rPr>
          <w:color w:val="000000"/>
        </w:rPr>
        <w:t>роезд и п</w:t>
      </w:r>
      <w:r w:rsidRPr="00A44146">
        <w:rPr>
          <w:color w:val="000000"/>
        </w:rPr>
        <w:t>р</w:t>
      </w:r>
      <w:r>
        <w:rPr>
          <w:color w:val="000000"/>
        </w:rPr>
        <w:t>ебывание</w:t>
      </w:r>
      <w:r w:rsidRPr="00A44146">
        <w:rPr>
          <w:color w:val="000000"/>
        </w:rPr>
        <w:t xml:space="preserve"> </w:t>
      </w:r>
      <w:r>
        <w:rPr>
          <w:color w:val="000000"/>
        </w:rPr>
        <w:t>на</w:t>
      </w:r>
      <w:r w:rsidRPr="00A44146">
        <w:rPr>
          <w:color w:val="000000"/>
        </w:rPr>
        <w:t xml:space="preserve"> конференции за свой счет.</w:t>
      </w:r>
    </w:p>
    <w:p w:rsidR="008D3D4B" w:rsidRDefault="008D3D4B" w:rsidP="008D3D4B">
      <w:pPr>
        <w:pStyle w:val="a9"/>
        <w:spacing w:before="0" w:beforeAutospacing="0" w:after="0" w:afterAutospacing="0"/>
        <w:ind w:firstLine="709"/>
        <w:jc w:val="both"/>
      </w:pPr>
    </w:p>
    <w:p w:rsidR="008D3D4B" w:rsidRDefault="008D3D4B" w:rsidP="008D3D4B">
      <w:pPr>
        <w:pStyle w:val="a9"/>
        <w:spacing w:before="0" w:beforeAutospacing="0" w:after="0" w:afterAutospacing="0"/>
        <w:ind w:firstLine="709"/>
        <w:jc w:val="both"/>
      </w:pPr>
    </w:p>
    <w:p w:rsidR="008D3D4B" w:rsidRPr="00A44146" w:rsidRDefault="008D3D4B" w:rsidP="008D3D4B">
      <w:pPr>
        <w:pStyle w:val="a9"/>
        <w:spacing w:before="0" w:beforeAutospacing="0" w:after="0" w:afterAutospacing="0"/>
        <w:ind w:firstLine="709"/>
        <w:jc w:val="both"/>
      </w:pPr>
    </w:p>
    <w:p w:rsidR="008D3D4B" w:rsidRPr="00A44146" w:rsidRDefault="008D3D4B" w:rsidP="008D3D4B">
      <w:pPr>
        <w:pStyle w:val="a9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 уважением, Оргкомитет.</w:t>
      </w:r>
    </w:p>
    <w:p w:rsidR="008D3D4B" w:rsidRPr="00ED362E" w:rsidRDefault="008D3D4B" w:rsidP="008D3D4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42CC5" w:rsidRDefault="00E42CC5" w:rsidP="000A7642">
      <w:pPr>
        <w:spacing w:line="360" w:lineRule="auto"/>
        <w:jc w:val="center"/>
        <w:rPr>
          <w:sz w:val="36"/>
          <w:szCs w:val="26"/>
          <w:u w:val="single"/>
        </w:rPr>
      </w:pPr>
    </w:p>
    <w:sectPr w:rsidR="00E42CC5" w:rsidSect="003B2F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26" w:rsidRDefault="00B65A26" w:rsidP="00673A67">
      <w:r>
        <w:separator/>
      </w:r>
    </w:p>
  </w:endnote>
  <w:endnote w:type="continuationSeparator" w:id="0">
    <w:p w:rsidR="00B65A26" w:rsidRDefault="00B65A26" w:rsidP="0067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050904"/>
    </w:sdtPr>
    <w:sdtEndPr/>
    <w:sdtContent>
      <w:p w:rsidR="001046B3" w:rsidRDefault="008B10D5">
        <w:pPr>
          <w:pStyle w:val="ac"/>
          <w:jc w:val="right"/>
        </w:pPr>
        <w:r>
          <w:fldChar w:fldCharType="begin"/>
        </w:r>
        <w:r w:rsidR="001046B3">
          <w:instrText>PAGE   \* MERGEFORMAT</w:instrText>
        </w:r>
        <w:r>
          <w:fldChar w:fldCharType="separate"/>
        </w:r>
        <w:r w:rsidR="00F516CE">
          <w:rPr>
            <w:noProof/>
          </w:rPr>
          <w:t>2</w:t>
        </w:r>
        <w:r>
          <w:fldChar w:fldCharType="end"/>
        </w:r>
      </w:p>
    </w:sdtContent>
  </w:sdt>
  <w:p w:rsidR="001046B3" w:rsidRDefault="001046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26" w:rsidRDefault="00B65A26" w:rsidP="00673A67">
      <w:r>
        <w:separator/>
      </w:r>
    </w:p>
  </w:footnote>
  <w:footnote w:type="continuationSeparator" w:id="0">
    <w:p w:rsidR="00B65A26" w:rsidRDefault="00B65A26" w:rsidP="0067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59B6"/>
    <w:multiLevelType w:val="hybridMultilevel"/>
    <w:tmpl w:val="C464BF62"/>
    <w:lvl w:ilvl="0" w:tplc="B17C71E4">
      <w:start w:val="1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6C1C5F"/>
    <w:multiLevelType w:val="hybridMultilevel"/>
    <w:tmpl w:val="BE1CB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C7962"/>
    <w:multiLevelType w:val="hybridMultilevel"/>
    <w:tmpl w:val="2F78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D07EF"/>
    <w:multiLevelType w:val="hybridMultilevel"/>
    <w:tmpl w:val="B82E6DAE"/>
    <w:lvl w:ilvl="0" w:tplc="197E7FC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B65F6"/>
    <w:multiLevelType w:val="hybridMultilevel"/>
    <w:tmpl w:val="32F06B7C"/>
    <w:lvl w:ilvl="0" w:tplc="EA2A122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6F9F"/>
    <w:multiLevelType w:val="hybridMultilevel"/>
    <w:tmpl w:val="EEEC8F3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13622"/>
    <w:multiLevelType w:val="hybridMultilevel"/>
    <w:tmpl w:val="CF36E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C6D2A"/>
    <w:multiLevelType w:val="hybridMultilevel"/>
    <w:tmpl w:val="2BD605D8"/>
    <w:lvl w:ilvl="0" w:tplc="8C1445E4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95290"/>
    <w:multiLevelType w:val="hybridMultilevel"/>
    <w:tmpl w:val="1810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739A"/>
    <w:multiLevelType w:val="hybridMultilevel"/>
    <w:tmpl w:val="4E58F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7C57DF"/>
    <w:multiLevelType w:val="hybridMultilevel"/>
    <w:tmpl w:val="91E4726C"/>
    <w:lvl w:ilvl="0" w:tplc="7CB81B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26184"/>
    <w:multiLevelType w:val="hybridMultilevel"/>
    <w:tmpl w:val="CDC488E0"/>
    <w:lvl w:ilvl="0" w:tplc="1BA866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C7B37"/>
    <w:multiLevelType w:val="hybridMultilevel"/>
    <w:tmpl w:val="6D1AE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9805AA"/>
    <w:multiLevelType w:val="hybridMultilevel"/>
    <w:tmpl w:val="3318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F51"/>
    <w:multiLevelType w:val="hybridMultilevel"/>
    <w:tmpl w:val="93B2B59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8F73EF5"/>
    <w:multiLevelType w:val="hybridMultilevel"/>
    <w:tmpl w:val="915AA0CC"/>
    <w:lvl w:ilvl="0" w:tplc="CA9C6BB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5361"/>
    <w:multiLevelType w:val="hybridMultilevel"/>
    <w:tmpl w:val="1B98DB3C"/>
    <w:lvl w:ilvl="0" w:tplc="668C69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A4D66"/>
    <w:multiLevelType w:val="hybridMultilevel"/>
    <w:tmpl w:val="864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37212"/>
    <w:multiLevelType w:val="hybridMultilevel"/>
    <w:tmpl w:val="58D083A0"/>
    <w:lvl w:ilvl="0" w:tplc="3FD2BC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DF6044"/>
    <w:multiLevelType w:val="hybridMultilevel"/>
    <w:tmpl w:val="F316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A666E"/>
    <w:multiLevelType w:val="hybridMultilevel"/>
    <w:tmpl w:val="213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44A74"/>
    <w:multiLevelType w:val="hybridMultilevel"/>
    <w:tmpl w:val="31944EB2"/>
    <w:lvl w:ilvl="0" w:tplc="7CB81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5068"/>
    <w:multiLevelType w:val="hybridMultilevel"/>
    <w:tmpl w:val="25523F4A"/>
    <w:lvl w:ilvl="0" w:tplc="574C81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57FDA"/>
    <w:multiLevelType w:val="hybridMultilevel"/>
    <w:tmpl w:val="0AC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B3061"/>
    <w:multiLevelType w:val="hybridMultilevel"/>
    <w:tmpl w:val="DCCA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B6658"/>
    <w:multiLevelType w:val="hybridMultilevel"/>
    <w:tmpl w:val="1A022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DA09BF"/>
    <w:multiLevelType w:val="hybridMultilevel"/>
    <w:tmpl w:val="890E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D0411"/>
    <w:multiLevelType w:val="hybridMultilevel"/>
    <w:tmpl w:val="83221886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4F8C033F"/>
    <w:multiLevelType w:val="hybridMultilevel"/>
    <w:tmpl w:val="496C0E74"/>
    <w:lvl w:ilvl="0" w:tplc="FBF22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E7625"/>
    <w:multiLevelType w:val="hybridMultilevel"/>
    <w:tmpl w:val="0D7EF2EC"/>
    <w:lvl w:ilvl="0" w:tplc="7CB81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3039E"/>
    <w:multiLevelType w:val="hybridMultilevel"/>
    <w:tmpl w:val="761CA83A"/>
    <w:lvl w:ilvl="0" w:tplc="DDDCD94A">
      <w:start w:val="16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>
    <w:nsid w:val="5D89272A"/>
    <w:multiLevelType w:val="hybridMultilevel"/>
    <w:tmpl w:val="9DC289D8"/>
    <w:lvl w:ilvl="0" w:tplc="9318A9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A3189"/>
    <w:multiLevelType w:val="hybridMultilevel"/>
    <w:tmpl w:val="6524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8694E"/>
    <w:multiLevelType w:val="hybridMultilevel"/>
    <w:tmpl w:val="38EE8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4158BA"/>
    <w:multiLevelType w:val="hybridMultilevel"/>
    <w:tmpl w:val="4D08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406A7"/>
    <w:multiLevelType w:val="hybridMultilevel"/>
    <w:tmpl w:val="2CC87282"/>
    <w:lvl w:ilvl="0" w:tplc="7FD0E4F6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596921"/>
    <w:multiLevelType w:val="hybridMultilevel"/>
    <w:tmpl w:val="C836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931B3"/>
    <w:multiLevelType w:val="hybridMultilevel"/>
    <w:tmpl w:val="7494BCDE"/>
    <w:lvl w:ilvl="0" w:tplc="D54C573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27B18"/>
    <w:multiLevelType w:val="hybridMultilevel"/>
    <w:tmpl w:val="D3FE5736"/>
    <w:lvl w:ilvl="0" w:tplc="320E98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645E6"/>
    <w:multiLevelType w:val="hybridMultilevel"/>
    <w:tmpl w:val="B4DC14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BA53B08"/>
    <w:multiLevelType w:val="hybridMultilevel"/>
    <w:tmpl w:val="E2D6F008"/>
    <w:lvl w:ilvl="0" w:tplc="7CB81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01AB1"/>
    <w:multiLevelType w:val="hybridMultilevel"/>
    <w:tmpl w:val="CE0A006A"/>
    <w:lvl w:ilvl="0" w:tplc="5BCE66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36332"/>
    <w:multiLevelType w:val="hybridMultilevel"/>
    <w:tmpl w:val="23A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4"/>
  </w:num>
  <w:num w:numId="4">
    <w:abstractNumId w:val="3"/>
  </w:num>
  <w:num w:numId="5">
    <w:abstractNumId w:val="31"/>
  </w:num>
  <w:num w:numId="6">
    <w:abstractNumId w:val="11"/>
  </w:num>
  <w:num w:numId="7">
    <w:abstractNumId w:val="41"/>
  </w:num>
  <w:num w:numId="8">
    <w:abstractNumId w:val="20"/>
  </w:num>
  <w:num w:numId="9">
    <w:abstractNumId w:val="28"/>
  </w:num>
  <w:num w:numId="10">
    <w:abstractNumId w:val="24"/>
  </w:num>
  <w:num w:numId="11">
    <w:abstractNumId w:val="42"/>
  </w:num>
  <w:num w:numId="12">
    <w:abstractNumId w:val="33"/>
  </w:num>
  <w:num w:numId="13">
    <w:abstractNumId w:val="13"/>
  </w:num>
  <w:num w:numId="14">
    <w:abstractNumId w:val="34"/>
  </w:num>
  <w:num w:numId="15">
    <w:abstractNumId w:val="19"/>
  </w:num>
  <w:num w:numId="16">
    <w:abstractNumId w:val="19"/>
  </w:num>
  <w:num w:numId="17">
    <w:abstractNumId w:val="8"/>
  </w:num>
  <w:num w:numId="18">
    <w:abstractNumId w:val="5"/>
  </w:num>
  <w:num w:numId="19">
    <w:abstractNumId w:val="26"/>
  </w:num>
  <w:num w:numId="20">
    <w:abstractNumId w:val="7"/>
  </w:num>
  <w:num w:numId="21">
    <w:abstractNumId w:val="2"/>
  </w:num>
  <w:num w:numId="22">
    <w:abstractNumId w:val="12"/>
  </w:num>
  <w:num w:numId="23">
    <w:abstractNumId w:val="30"/>
  </w:num>
  <w:num w:numId="24">
    <w:abstractNumId w:val="17"/>
  </w:num>
  <w:num w:numId="25">
    <w:abstractNumId w:val="4"/>
  </w:num>
  <w:num w:numId="26">
    <w:abstractNumId w:val="6"/>
  </w:num>
  <w:num w:numId="27">
    <w:abstractNumId w:val="15"/>
  </w:num>
  <w:num w:numId="28">
    <w:abstractNumId w:val="16"/>
  </w:num>
  <w:num w:numId="29">
    <w:abstractNumId w:val="1"/>
  </w:num>
  <w:num w:numId="30">
    <w:abstractNumId w:val="37"/>
  </w:num>
  <w:num w:numId="31">
    <w:abstractNumId w:val="22"/>
  </w:num>
  <w:num w:numId="32">
    <w:abstractNumId w:val="35"/>
  </w:num>
  <w:num w:numId="33">
    <w:abstractNumId w:val="0"/>
  </w:num>
  <w:num w:numId="34">
    <w:abstractNumId w:val="23"/>
  </w:num>
  <w:num w:numId="35">
    <w:abstractNumId w:val="27"/>
  </w:num>
  <w:num w:numId="36">
    <w:abstractNumId w:val="39"/>
  </w:num>
  <w:num w:numId="37">
    <w:abstractNumId w:val="18"/>
  </w:num>
  <w:num w:numId="38">
    <w:abstractNumId w:val="9"/>
  </w:num>
  <w:num w:numId="39">
    <w:abstractNumId w:val="36"/>
  </w:num>
  <w:num w:numId="40">
    <w:abstractNumId w:val="21"/>
  </w:num>
  <w:num w:numId="41">
    <w:abstractNumId w:val="40"/>
  </w:num>
  <w:num w:numId="42">
    <w:abstractNumId w:val="10"/>
  </w:num>
  <w:num w:numId="43">
    <w:abstractNumId w:val="29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754"/>
    <w:rsid w:val="00000C5D"/>
    <w:rsid w:val="00007BE3"/>
    <w:rsid w:val="000143EE"/>
    <w:rsid w:val="00014FCC"/>
    <w:rsid w:val="000209C8"/>
    <w:rsid w:val="00023447"/>
    <w:rsid w:val="00031BC8"/>
    <w:rsid w:val="00045E4F"/>
    <w:rsid w:val="0005217B"/>
    <w:rsid w:val="00057DE6"/>
    <w:rsid w:val="0006410C"/>
    <w:rsid w:val="00065BEE"/>
    <w:rsid w:val="00076BBC"/>
    <w:rsid w:val="00084EC5"/>
    <w:rsid w:val="000950AB"/>
    <w:rsid w:val="00097B71"/>
    <w:rsid w:val="000A7642"/>
    <w:rsid w:val="000D5394"/>
    <w:rsid w:val="000E3679"/>
    <w:rsid w:val="000F785B"/>
    <w:rsid w:val="00102E72"/>
    <w:rsid w:val="001046B3"/>
    <w:rsid w:val="001103D9"/>
    <w:rsid w:val="001248EB"/>
    <w:rsid w:val="00126F85"/>
    <w:rsid w:val="00135F04"/>
    <w:rsid w:val="00136053"/>
    <w:rsid w:val="00144F3B"/>
    <w:rsid w:val="0015140C"/>
    <w:rsid w:val="00151C27"/>
    <w:rsid w:val="00162678"/>
    <w:rsid w:val="00166514"/>
    <w:rsid w:val="001771A8"/>
    <w:rsid w:val="001C2C86"/>
    <w:rsid w:val="001D0E0C"/>
    <w:rsid w:val="00234A0D"/>
    <w:rsid w:val="00234F0B"/>
    <w:rsid w:val="002652D3"/>
    <w:rsid w:val="002730AA"/>
    <w:rsid w:val="002846D8"/>
    <w:rsid w:val="002A6218"/>
    <w:rsid w:val="002C1056"/>
    <w:rsid w:val="002D0890"/>
    <w:rsid w:val="002F686D"/>
    <w:rsid w:val="002F6B33"/>
    <w:rsid w:val="0031283A"/>
    <w:rsid w:val="00324FAA"/>
    <w:rsid w:val="00342D79"/>
    <w:rsid w:val="003479DB"/>
    <w:rsid w:val="003506D0"/>
    <w:rsid w:val="00366774"/>
    <w:rsid w:val="00370CC2"/>
    <w:rsid w:val="00374EDE"/>
    <w:rsid w:val="00390CA1"/>
    <w:rsid w:val="00396E4C"/>
    <w:rsid w:val="003A025E"/>
    <w:rsid w:val="003A0475"/>
    <w:rsid w:val="003A25DC"/>
    <w:rsid w:val="003B265A"/>
    <w:rsid w:val="003B2FD7"/>
    <w:rsid w:val="003B55A3"/>
    <w:rsid w:val="003C0E5D"/>
    <w:rsid w:val="003C360A"/>
    <w:rsid w:val="003C3D7E"/>
    <w:rsid w:val="003C629C"/>
    <w:rsid w:val="003D23C4"/>
    <w:rsid w:val="003D2A5F"/>
    <w:rsid w:val="003D4E56"/>
    <w:rsid w:val="003E0228"/>
    <w:rsid w:val="003E077E"/>
    <w:rsid w:val="003E1132"/>
    <w:rsid w:val="003F2108"/>
    <w:rsid w:val="00401D98"/>
    <w:rsid w:val="00402432"/>
    <w:rsid w:val="00436D9F"/>
    <w:rsid w:val="00443837"/>
    <w:rsid w:val="00486B34"/>
    <w:rsid w:val="00496304"/>
    <w:rsid w:val="00497010"/>
    <w:rsid w:val="004E4283"/>
    <w:rsid w:val="004F0406"/>
    <w:rsid w:val="00513461"/>
    <w:rsid w:val="00515125"/>
    <w:rsid w:val="005169CD"/>
    <w:rsid w:val="0052212D"/>
    <w:rsid w:val="00524D3D"/>
    <w:rsid w:val="005367BE"/>
    <w:rsid w:val="00540ADF"/>
    <w:rsid w:val="00563F33"/>
    <w:rsid w:val="005678F8"/>
    <w:rsid w:val="005706A5"/>
    <w:rsid w:val="005821C9"/>
    <w:rsid w:val="0059460C"/>
    <w:rsid w:val="005A293B"/>
    <w:rsid w:val="005A2F3E"/>
    <w:rsid w:val="005A31D4"/>
    <w:rsid w:val="005A65A4"/>
    <w:rsid w:val="005B3BF0"/>
    <w:rsid w:val="005B40B2"/>
    <w:rsid w:val="005B6E51"/>
    <w:rsid w:val="005C196A"/>
    <w:rsid w:val="005D5D9F"/>
    <w:rsid w:val="005F2C0A"/>
    <w:rsid w:val="006142A6"/>
    <w:rsid w:val="00630412"/>
    <w:rsid w:val="00632438"/>
    <w:rsid w:val="006358AF"/>
    <w:rsid w:val="00636879"/>
    <w:rsid w:val="0064106E"/>
    <w:rsid w:val="00670C94"/>
    <w:rsid w:val="00673A67"/>
    <w:rsid w:val="006757F7"/>
    <w:rsid w:val="00685224"/>
    <w:rsid w:val="006A02E5"/>
    <w:rsid w:val="006B06F8"/>
    <w:rsid w:val="006B0EB6"/>
    <w:rsid w:val="006B663C"/>
    <w:rsid w:val="006C340D"/>
    <w:rsid w:val="006F059E"/>
    <w:rsid w:val="006F3159"/>
    <w:rsid w:val="00701FAB"/>
    <w:rsid w:val="0070667E"/>
    <w:rsid w:val="00706A63"/>
    <w:rsid w:val="007073A3"/>
    <w:rsid w:val="00720160"/>
    <w:rsid w:val="007274ED"/>
    <w:rsid w:val="00733CD1"/>
    <w:rsid w:val="00774E49"/>
    <w:rsid w:val="0078023C"/>
    <w:rsid w:val="00784369"/>
    <w:rsid w:val="007A576F"/>
    <w:rsid w:val="007A73CC"/>
    <w:rsid w:val="007B1F75"/>
    <w:rsid w:val="007B612A"/>
    <w:rsid w:val="007C50B9"/>
    <w:rsid w:val="007D1498"/>
    <w:rsid w:val="007F02A4"/>
    <w:rsid w:val="007F75B6"/>
    <w:rsid w:val="00802DD6"/>
    <w:rsid w:val="00817B5F"/>
    <w:rsid w:val="00817DB4"/>
    <w:rsid w:val="00820409"/>
    <w:rsid w:val="008235E4"/>
    <w:rsid w:val="00837FD3"/>
    <w:rsid w:val="00853687"/>
    <w:rsid w:val="00856969"/>
    <w:rsid w:val="00866972"/>
    <w:rsid w:val="00872F0F"/>
    <w:rsid w:val="008765D9"/>
    <w:rsid w:val="008907D4"/>
    <w:rsid w:val="008940A0"/>
    <w:rsid w:val="008A2DF0"/>
    <w:rsid w:val="008B10D5"/>
    <w:rsid w:val="008B2D97"/>
    <w:rsid w:val="008D3D4B"/>
    <w:rsid w:val="008F6416"/>
    <w:rsid w:val="009175DA"/>
    <w:rsid w:val="00920310"/>
    <w:rsid w:val="00923325"/>
    <w:rsid w:val="009424E7"/>
    <w:rsid w:val="00943DE4"/>
    <w:rsid w:val="009443E3"/>
    <w:rsid w:val="00944DFB"/>
    <w:rsid w:val="00955007"/>
    <w:rsid w:val="00963754"/>
    <w:rsid w:val="00963F0B"/>
    <w:rsid w:val="00977D4D"/>
    <w:rsid w:val="00984654"/>
    <w:rsid w:val="009B5FA3"/>
    <w:rsid w:val="009B7273"/>
    <w:rsid w:val="009C40E7"/>
    <w:rsid w:val="009C5990"/>
    <w:rsid w:val="009F3313"/>
    <w:rsid w:val="009F4FEE"/>
    <w:rsid w:val="009F5DD2"/>
    <w:rsid w:val="009F6376"/>
    <w:rsid w:val="00A0198F"/>
    <w:rsid w:val="00A1633C"/>
    <w:rsid w:val="00A33C2C"/>
    <w:rsid w:val="00A3792E"/>
    <w:rsid w:val="00A8688C"/>
    <w:rsid w:val="00AA3021"/>
    <w:rsid w:val="00AC06EF"/>
    <w:rsid w:val="00AD072A"/>
    <w:rsid w:val="00AD0DD0"/>
    <w:rsid w:val="00AE0D21"/>
    <w:rsid w:val="00AF25A6"/>
    <w:rsid w:val="00B04AD5"/>
    <w:rsid w:val="00B07F18"/>
    <w:rsid w:val="00B428E1"/>
    <w:rsid w:val="00B476DE"/>
    <w:rsid w:val="00B52676"/>
    <w:rsid w:val="00B626C1"/>
    <w:rsid w:val="00B65A26"/>
    <w:rsid w:val="00B81844"/>
    <w:rsid w:val="00B84461"/>
    <w:rsid w:val="00B9124A"/>
    <w:rsid w:val="00BA1152"/>
    <w:rsid w:val="00BA1677"/>
    <w:rsid w:val="00BB4996"/>
    <w:rsid w:val="00BB6D7D"/>
    <w:rsid w:val="00BE2298"/>
    <w:rsid w:val="00BF2A5C"/>
    <w:rsid w:val="00C026EF"/>
    <w:rsid w:val="00C2067A"/>
    <w:rsid w:val="00C44072"/>
    <w:rsid w:val="00C5588D"/>
    <w:rsid w:val="00C71855"/>
    <w:rsid w:val="00C74461"/>
    <w:rsid w:val="00C7775D"/>
    <w:rsid w:val="00C802AB"/>
    <w:rsid w:val="00C87A3D"/>
    <w:rsid w:val="00C9215C"/>
    <w:rsid w:val="00CA3873"/>
    <w:rsid w:val="00CA7C23"/>
    <w:rsid w:val="00CB7A74"/>
    <w:rsid w:val="00CE073E"/>
    <w:rsid w:val="00CF6521"/>
    <w:rsid w:val="00D02AD4"/>
    <w:rsid w:val="00D15AEF"/>
    <w:rsid w:val="00D15E6B"/>
    <w:rsid w:val="00D26256"/>
    <w:rsid w:val="00D50668"/>
    <w:rsid w:val="00D560B7"/>
    <w:rsid w:val="00D60F1A"/>
    <w:rsid w:val="00D651C8"/>
    <w:rsid w:val="00D65B2B"/>
    <w:rsid w:val="00D70A91"/>
    <w:rsid w:val="00D774F6"/>
    <w:rsid w:val="00D77E16"/>
    <w:rsid w:val="00DA6005"/>
    <w:rsid w:val="00DC5CE8"/>
    <w:rsid w:val="00DD34ED"/>
    <w:rsid w:val="00DD6068"/>
    <w:rsid w:val="00DE0413"/>
    <w:rsid w:val="00DE54F9"/>
    <w:rsid w:val="00DE6032"/>
    <w:rsid w:val="00E07699"/>
    <w:rsid w:val="00E42CC5"/>
    <w:rsid w:val="00E5002F"/>
    <w:rsid w:val="00E80A52"/>
    <w:rsid w:val="00EB06C1"/>
    <w:rsid w:val="00EB3FED"/>
    <w:rsid w:val="00EC2A2A"/>
    <w:rsid w:val="00EC65AE"/>
    <w:rsid w:val="00ED0177"/>
    <w:rsid w:val="00F0792F"/>
    <w:rsid w:val="00F14DE5"/>
    <w:rsid w:val="00F14FE9"/>
    <w:rsid w:val="00F21287"/>
    <w:rsid w:val="00F279CD"/>
    <w:rsid w:val="00F30E1E"/>
    <w:rsid w:val="00F442C9"/>
    <w:rsid w:val="00F516CE"/>
    <w:rsid w:val="00F71CD7"/>
    <w:rsid w:val="00F74E40"/>
    <w:rsid w:val="00F84461"/>
    <w:rsid w:val="00F85213"/>
    <w:rsid w:val="00F86EFB"/>
    <w:rsid w:val="00F97A93"/>
    <w:rsid w:val="00FA70E5"/>
    <w:rsid w:val="00FB27D7"/>
    <w:rsid w:val="00FB6BB3"/>
    <w:rsid w:val="00FE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8DA53-F008-449C-8563-D99E6829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0CC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C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70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A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C2A2A"/>
  </w:style>
  <w:style w:type="character" w:styleId="a5">
    <w:name w:val="Strong"/>
    <w:basedOn w:val="a0"/>
    <w:uiPriority w:val="22"/>
    <w:qFormat/>
    <w:rsid w:val="00EC2A2A"/>
    <w:rPr>
      <w:b/>
      <w:bCs/>
    </w:rPr>
  </w:style>
  <w:style w:type="paragraph" w:customStyle="1" w:styleId="1">
    <w:name w:val="Абзац списка1"/>
    <w:basedOn w:val="a"/>
    <w:rsid w:val="004963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96304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6">
    <w:name w:val="Title"/>
    <w:basedOn w:val="a"/>
    <w:link w:val="a7"/>
    <w:qFormat/>
    <w:rsid w:val="00496304"/>
    <w:pPr>
      <w:ind w:left="709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rsid w:val="004963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96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774F6"/>
    <w:rPr>
      <w:i/>
      <w:iCs/>
    </w:rPr>
  </w:style>
  <w:style w:type="paragraph" w:styleId="a9">
    <w:name w:val="Normal (Web)"/>
    <w:basedOn w:val="a"/>
    <w:uiPriority w:val="99"/>
    <w:unhideWhenUsed/>
    <w:rsid w:val="00234F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673A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3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3A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105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105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9F4FEE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C44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0751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rob77w7WU7gpC4H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74FD-A1A0-47CD-B1FF-0BA2C9E8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М. Зайцева</dc:creator>
  <cp:keywords/>
  <dc:description/>
  <cp:lastModifiedBy>Анастасия В. Скворцова</cp:lastModifiedBy>
  <cp:revision>49</cp:revision>
  <cp:lastPrinted>2020-10-12T12:29:00Z</cp:lastPrinted>
  <dcterms:created xsi:type="dcterms:W3CDTF">2019-05-05T21:46:00Z</dcterms:created>
  <dcterms:modified xsi:type="dcterms:W3CDTF">2021-10-19T07:12:00Z</dcterms:modified>
</cp:coreProperties>
</file>