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2E" w:rsidRDefault="007928A9">
      <w:pPr>
        <w:pStyle w:val="a9"/>
        <w:spacing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AE6534" w:rsidRDefault="007928A9" w:rsidP="00AE6534">
      <w:pPr>
        <w:pStyle w:val="a6"/>
        <w:ind w:left="360"/>
        <w:jc w:val="center"/>
        <w:rPr>
          <w:b/>
          <w:color w:val="000000"/>
          <w:szCs w:val="28"/>
          <w:shd w:val="clear" w:color="auto" w:fill="FFFFFF"/>
        </w:rPr>
      </w:pPr>
      <w:r w:rsidRPr="00AE6534">
        <w:rPr>
          <w:b/>
          <w:szCs w:val="28"/>
        </w:rPr>
        <w:t xml:space="preserve">Международная научная конференция </w:t>
      </w:r>
      <w:r w:rsidR="00AE6534" w:rsidRPr="00AE6534">
        <w:rPr>
          <w:b/>
          <w:color w:val="000000"/>
          <w:szCs w:val="28"/>
          <w:shd w:val="clear" w:color="auto" w:fill="FFFFFF"/>
        </w:rPr>
        <w:t xml:space="preserve">«Молодежь в </w:t>
      </w:r>
      <w:proofErr w:type="spellStart"/>
      <w:r w:rsidR="00AE6534" w:rsidRPr="00AE6534">
        <w:rPr>
          <w:b/>
          <w:color w:val="000000"/>
          <w:szCs w:val="28"/>
          <w:shd w:val="clear" w:color="auto" w:fill="FFFFFF"/>
        </w:rPr>
        <w:t>глокальном</w:t>
      </w:r>
      <w:proofErr w:type="spellEnd"/>
      <w:r w:rsidR="00AE6534" w:rsidRPr="00AE6534">
        <w:rPr>
          <w:b/>
          <w:color w:val="000000"/>
          <w:szCs w:val="28"/>
          <w:shd w:val="clear" w:color="auto" w:fill="FFFFFF"/>
        </w:rPr>
        <w:t xml:space="preserve"> диалоге мировоззрений, культур и </w:t>
      </w:r>
      <w:proofErr w:type="spellStart"/>
      <w:r w:rsidR="00AE6534" w:rsidRPr="00AE6534">
        <w:rPr>
          <w:b/>
          <w:color w:val="000000"/>
          <w:szCs w:val="28"/>
          <w:shd w:val="clear" w:color="auto" w:fill="FFFFFF"/>
        </w:rPr>
        <w:t>конфессий</w:t>
      </w:r>
      <w:proofErr w:type="spellEnd"/>
      <w:r w:rsidR="00AE6534" w:rsidRPr="00AE6534">
        <w:rPr>
          <w:b/>
          <w:color w:val="000000"/>
          <w:szCs w:val="28"/>
          <w:shd w:val="clear" w:color="auto" w:fill="FFFFFF"/>
        </w:rPr>
        <w:t>»</w:t>
      </w:r>
      <w:r w:rsidR="00AE6534">
        <w:rPr>
          <w:b/>
          <w:color w:val="000000"/>
          <w:szCs w:val="28"/>
          <w:shd w:val="clear" w:color="auto" w:fill="FFFFFF"/>
        </w:rPr>
        <w:t xml:space="preserve"> </w:t>
      </w:r>
    </w:p>
    <w:p w:rsidR="009B0A2E" w:rsidRDefault="007928A9" w:rsidP="00AE6534">
      <w:pPr>
        <w:pStyle w:val="a6"/>
        <w:ind w:left="360"/>
        <w:jc w:val="center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ВлГУ</w:t>
      </w:r>
      <w:proofErr w:type="spellEnd"/>
      <w:r>
        <w:rPr>
          <w:szCs w:val="28"/>
        </w:rPr>
        <w:t>, Владимир</w:t>
      </w:r>
      <w:r w:rsidR="00A86113">
        <w:rPr>
          <w:szCs w:val="28"/>
        </w:rPr>
        <w:t xml:space="preserve"> 2</w:t>
      </w:r>
      <w:r w:rsidR="00092F9A">
        <w:rPr>
          <w:szCs w:val="28"/>
        </w:rPr>
        <w:t>3-2</w:t>
      </w:r>
      <w:r w:rsidR="00A86113">
        <w:rPr>
          <w:szCs w:val="28"/>
        </w:rPr>
        <w:t>5</w:t>
      </w:r>
      <w:r>
        <w:rPr>
          <w:szCs w:val="28"/>
        </w:rPr>
        <w:t xml:space="preserve"> </w:t>
      </w:r>
      <w:r w:rsidR="00A86113">
        <w:rPr>
          <w:szCs w:val="28"/>
        </w:rPr>
        <w:t>декабря</w:t>
      </w:r>
      <w:r>
        <w:rPr>
          <w:szCs w:val="28"/>
        </w:rPr>
        <w:t xml:space="preserve"> 2020 г.)</w:t>
      </w:r>
    </w:p>
    <w:p w:rsidR="009B0A2E" w:rsidRPr="00FE6831" w:rsidRDefault="009B0A2E">
      <w:pPr>
        <w:pStyle w:val="a9"/>
        <w:spacing w:beforeAutospacing="0" w:after="0" w:afterAutospacing="0"/>
        <w:ind w:firstLine="708"/>
        <w:jc w:val="center"/>
      </w:pPr>
    </w:p>
    <w:p w:rsidR="009B0A2E" w:rsidRPr="00FE6831" w:rsidRDefault="007928A9">
      <w:pPr>
        <w:pStyle w:val="a6"/>
        <w:ind w:left="360"/>
        <w:rPr>
          <w:sz w:val="24"/>
        </w:rPr>
      </w:pPr>
      <w:r w:rsidRPr="00FE6831">
        <w:rPr>
          <w:sz w:val="24"/>
        </w:rPr>
        <w:t>Владимирский государственный университет им. Александра Григорьевича и Николая Григорьевича Столетовых</w:t>
      </w:r>
      <w:r w:rsidR="00A86113" w:rsidRPr="00FE6831">
        <w:rPr>
          <w:sz w:val="24"/>
        </w:rPr>
        <w:t xml:space="preserve"> проводит</w:t>
      </w:r>
      <w:r w:rsidRPr="00FE6831">
        <w:rPr>
          <w:b/>
          <w:sz w:val="24"/>
        </w:rPr>
        <w:t xml:space="preserve"> Международную научную конференцию</w:t>
      </w:r>
      <w:r w:rsidR="00AE6534" w:rsidRPr="00FE6831">
        <w:rPr>
          <w:b/>
          <w:sz w:val="24"/>
        </w:rPr>
        <w:t xml:space="preserve"> </w:t>
      </w:r>
      <w:r w:rsidR="00AE6534" w:rsidRPr="00962101">
        <w:rPr>
          <w:b/>
          <w:sz w:val="24"/>
          <w:shd w:val="clear" w:color="auto" w:fill="FFFFFF"/>
        </w:rPr>
        <w:t xml:space="preserve">«Молодежь в </w:t>
      </w:r>
      <w:r w:rsidR="00962101">
        <w:rPr>
          <w:b/>
          <w:sz w:val="24"/>
          <w:shd w:val="clear" w:color="auto" w:fill="FFFFFF"/>
        </w:rPr>
        <w:t>"</w:t>
      </w:r>
      <w:proofErr w:type="spellStart"/>
      <w:r w:rsidR="00AE6534" w:rsidRPr="00962101">
        <w:rPr>
          <w:b/>
          <w:sz w:val="24"/>
          <w:shd w:val="clear" w:color="auto" w:fill="FFFFFF"/>
        </w:rPr>
        <w:t>глокальном</w:t>
      </w:r>
      <w:proofErr w:type="spellEnd"/>
      <w:r w:rsidR="00962101">
        <w:rPr>
          <w:b/>
          <w:sz w:val="24"/>
          <w:shd w:val="clear" w:color="auto" w:fill="FFFFFF"/>
        </w:rPr>
        <w:t>"</w:t>
      </w:r>
      <w:r w:rsidR="00AE6534" w:rsidRPr="00962101">
        <w:rPr>
          <w:b/>
          <w:sz w:val="24"/>
          <w:shd w:val="clear" w:color="auto" w:fill="FFFFFF"/>
        </w:rPr>
        <w:t xml:space="preserve"> диалоге мировоззрений, культур и </w:t>
      </w:r>
      <w:proofErr w:type="spellStart"/>
      <w:r w:rsidR="00AE6534" w:rsidRPr="00962101">
        <w:rPr>
          <w:b/>
          <w:sz w:val="24"/>
          <w:shd w:val="clear" w:color="auto" w:fill="FFFFFF"/>
        </w:rPr>
        <w:t>конфессий</w:t>
      </w:r>
      <w:proofErr w:type="spellEnd"/>
      <w:r w:rsidR="00AE6534" w:rsidRPr="00962101">
        <w:rPr>
          <w:b/>
          <w:sz w:val="24"/>
          <w:shd w:val="clear" w:color="auto" w:fill="FFFFFF"/>
        </w:rPr>
        <w:t>».</w:t>
      </w:r>
      <w:r w:rsidRPr="00FE6831">
        <w:rPr>
          <w:sz w:val="24"/>
        </w:rPr>
        <w:t xml:space="preserve"> </w:t>
      </w:r>
    </w:p>
    <w:p w:rsidR="009B0A2E" w:rsidRPr="00FE6831" w:rsidRDefault="007928A9">
      <w:pPr>
        <w:pStyle w:val="a9"/>
        <w:spacing w:beforeAutospacing="0" w:after="0" w:afterAutospacing="0"/>
        <w:ind w:firstLine="708"/>
        <w:jc w:val="both"/>
      </w:pPr>
      <w:r w:rsidRPr="00FE6831">
        <w:t xml:space="preserve">Конференция посвящена </w:t>
      </w:r>
      <w:r w:rsidR="00AE6534" w:rsidRPr="00FE6831">
        <w:t>вопросам молодежной религиозности в контекст</w:t>
      </w:r>
      <w:r w:rsidR="005A381D">
        <w:t>е</w:t>
      </w:r>
      <w:r w:rsidR="00AE6534" w:rsidRPr="00FE6831">
        <w:t xml:space="preserve"> </w:t>
      </w:r>
      <w:r w:rsidR="00FE6831" w:rsidRPr="00FE6831">
        <w:rPr>
          <w:color w:val="000000"/>
          <w:shd w:val="clear" w:color="auto" w:fill="FFFFFF"/>
        </w:rPr>
        <w:t>«</w:t>
      </w:r>
      <w:proofErr w:type="spellStart"/>
      <w:r w:rsidR="00AE6534" w:rsidRPr="00FE6831">
        <w:rPr>
          <w:color w:val="000000"/>
          <w:shd w:val="clear" w:color="auto" w:fill="FFFFFF"/>
        </w:rPr>
        <w:t>глокального</w:t>
      </w:r>
      <w:proofErr w:type="spellEnd"/>
      <w:r w:rsidR="00FE6831" w:rsidRPr="00FE6831">
        <w:rPr>
          <w:color w:val="000000"/>
          <w:shd w:val="clear" w:color="auto" w:fill="FFFFFF"/>
        </w:rPr>
        <w:t>»</w:t>
      </w:r>
      <w:r w:rsidR="00AE6534" w:rsidRPr="00FE6831">
        <w:rPr>
          <w:color w:val="000000"/>
          <w:shd w:val="clear" w:color="auto" w:fill="FFFFFF"/>
        </w:rPr>
        <w:t xml:space="preserve"> диалога мировоззрений, культур и </w:t>
      </w:r>
      <w:proofErr w:type="spellStart"/>
      <w:r w:rsidR="00AE6534" w:rsidRPr="00FE6831">
        <w:rPr>
          <w:color w:val="000000"/>
          <w:shd w:val="clear" w:color="auto" w:fill="FFFFFF"/>
        </w:rPr>
        <w:t>конфессий</w:t>
      </w:r>
      <w:proofErr w:type="spellEnd"/>
      <w:r w:rsidR="00AE6534" w:rsidRPr="00FE6831">
        <w:rPr>
          <w:color w:val="000000"/>
          <w:shd w:val="clear" w:color="auto" w:fill="FFFFFF"/>
        </w:rPr>
        <w:t>.</w:t>
      </w:r>
      <w:r w:rsidRPr="00FE6831">
        <w:t xml:space="preserve"> Язык</w:t>
      </w:r>
      <w:r w:rsidR="00AE6534" w:rsidRPr="00FE6831">
        <w:t>и</w:t>
      </w:r>
      <w:r w:rsidRPr="00FE6831">
        <w:t xml:space="preserve"> конференции – русский и английский (для тезисов {статей} иностранных участников). </w:t>
      </w:r>
    </w:p>
    <w:p w:rsidR="009B0A2E" w:rsidRPr="00FE6831" w:rsidRDefault="009B0A2E">
      <w:pPr>
        <w:pStyle w:val="a9"/>
        <w:spacing w:beforeAutospacing="0" w:after="0" w:afterAutospacing="0"/>
        <w:ind w:firstLine="708"/>
        <w:jc w:val="both"/>
      </w:pPr>
    </w:p>
    <w:p w:rsidR="009B0A2E" w:rsidRPr="00FE6831" w:rsidRDefault="007928A9">
      <w:pPr>
        <w:pStyle w:val="a9"/>
        <w:spacing w:beforeAutospacing="0" w:after="0" w:afterAutospacing="0"/>
        <w:jc w:val="both"/>
      </w:pPr>
      <w:r w:rsidRPr="00FE6831">
        <w:t xml:space="preserve"> В ходе конференции </w:t>
      </w:r>
      <w:r w:rsidR="00E848DA">
        <w:t xml:space="preserve">(возможно, в режиме </w:t>
      </w:r>
      <w:proofErr w:type="spellStart"/>
      <w:r w:rsidR="00E848DA">
        <w:t>он-лайн</w:t>
      </w:r>
      <w:proofErr w:type="spellEnd"/>
      <w:r w:rsidR="00E848DA">
        <w:t xml:space="preserve">) </w:t>
      </w:r>
      <w:r w:rsidRPr="00FE6831">
        <w:t>предполагается обсуждение следующей тематики:</w:t>
      </w:r>
    </w:p>
    <w:p w:rsidR="009B0A2E" w:rsidRPr="0030375D" w:rsidRDefault="00D21048">
      <w:pPr>
        <w:pStyle w:val="a9"/>
        <w:numPr>
          <w:ilvl w:val="0"/>
          <w:numId w:val="1"/>
        </w:numPr>
        <w:spacing w:beforeAutospacing="0" w:after="0" w:afterAutospacing="0"/>
      </w:pPr>
      <w:r w:rsidRPr="0030375D">
        <w:t xml:space="preserve">Общие проблемы понимания феноменов религиозности, </w:t>
      </w:r>
      <w:proofErr w:type="spellStart"/>
      <w:r w:rsidRPr="0030375D">
        <w:t>конфессиональности</w:t>
      </w:r>
      <w:proofErr w:type="spellEnd"/>
      <w:r w:rsidRPr="0030375D">
        <w:t xml:space="preserve"> и духовности</w:t>
      </w:r>
      <w:r w:rsidR="004C0B73" w:rsidRPr="0030375D">
        <w:t xml:space="preserve"> в истории</w:t>
      </w:r>
      <w:r w:rsidR="00C02F12" w:rsidRPr="0030375D">
        <w:t xml:space="preserve"> цивилизации: глобальное, локальное и </w:t>
      </w:r>
      <w:r w:rsidR="00C02F12" w:rsidRPr="0030375D">
        <w:rPr>
          <w:color w:val="000000"/>
          <w:shd w:val="clear" w:color="auto" w:fill="FFFFFF"/>
        </w:rPr>
        <w:t>«</w:t>
      </w:r>
      <w:proofErr w:type="spellStart"/>
      <w:r w:rsidR="00C02F12" w:rsidRPr="0030375D">
        <w:rPr>
          <w:color w:val="000000"/>
          <w:shd w:val="clear" w:color="auto" w:fill="FFFFFF"/>
        </w:rPr>
        <w:t>глокальное</w:t>
      </w:r>
      <w:proofErr w:type="spellEnd"/>
      <w:r w:rsidR="00C02F12" w:rsidRPr="0030375D">
        <w:rPr>
          <w:color w:val="000000"/>
          <w:shd w:val="clear" w:color="auto" w:fill="FFFFFF"/>
        </w:rPr>
        <w:t>»</w:t>
      </w:r>
      <w:r w:rsidR="007928A9" w:rsidRPr="0030375D">
        <w:t>.</w:t>
      </w:r>
    </w:p>
    <w:p w:rsidR="0030375D" w:rsidRPr="0030375D" w:rsidRDefault="0030375D" w:rsidP="0030375D">
      <w:pPr>
        <w:pStyle w:val="a9"/>
        <w:numPr>
          <w:ilvl w:val="0"/>
          <w:numId w:val="1"/>
        </w:numPr>
        <w:spacing w:beforeAutospacing="0" w:after="0" w:afterAutospacing="0"/>
      </w:pPr>
      <w:r w:rsidRPr="0030375D">
        <w:t xml:space="preserve">Системный, функциональный и коммуникативный подходы в научном </w:t>
      </w:r>
      <w:proofErr w:type="spellStart"/>
      <w:r w:rsidRPr="0030375D">
        <w:t>дискурсе</w:t>
      </w:r>
      <w:proofErr w:type="spellEnd"/>
      <w:r w:rsidRPr="0030375D">
        <w:t xml:space="preserve"> о религии</w:t>
      </w:r>
      <w:r>
        <w:t>.</w:t>
      </w:r>
    </w:p>
    <w:p w:rsidR="0030375D" w:rsidRPr="0030375D" w:rsidRDefault="0030375D" w:rsidP="0030375D">
      <w:pPr>
        <w:pStyle w:val="a9"/>
        <w:numPr>
          <w:ilvl w:val="0"/>
          <w:numId w:val="1"/>
        </w:numPr>
        <w:spacing w:beforeAutospacing="0" w:after="0" w:afterAutospacing="0"/>
      </w:pPr>
      <w:r w:rsidRPr="0030375D">
        <w:t>Религия и искусство в пространстве современных технологий: ирритация, селекция, трансформация.</w:t>
      </w:r>
    </w:p>
    <w:p w:rsidR="0030375D" w:rsidRPr="0030375D" w:rsidRDefault="0030375D" w:rsidP="0030375D">
      <w:pPr>
        <w:pStyle w:val="a9"/>
        <w:numPr>
          <w:ilvl w:val="0"/>
          <w:numId w:val="1"/>
        </w:numPr>
        <w:spacing w:beforeAutospacing="0" w:after="0" w:afterAutospacing="0"/>
      </w:pPr>
      <w:r w:rsidRPr="0030375D">
        <w:t>Наблюдение эволюции религии, науки, искусства в динамике семантических различе</w:t>
      </w:r>
      <w:bookmarkStart w:id="0" w:name="_GoBack"/>
      <w:bookmarkEnd w:id="0"/>
      <w:r w:rsidRPr="0030375D">
        <w:t>ний.</w:t>
      </w:r>
    </w:p>
    <w:p w:rsidR="009B0A2E" w:rsidRPr="0030375D" w:rsidRDefault="007928A9">
      <w:pPr>
        <w:pStyle w:val="a6"/>
        <w:numPr>
          <w:ilvl w:val="0"/>
          <w:numId w:val="1"/>
        </w:numPr>
        <w:rPr>
          <w:sz w:val="24"/>
        </w:rPr>
      </w:pPr>
      <w:r w:rsidRPr="0030375D">
        <w:rPr>
          <w:sz w:val="24"/>
        </w:rPr>
        <w:t>О</w:t>
      </w:r>
      <w:r w:rsidR="00D21048" w:rsidRPr="0030375D">
        <w:rPr>
          <w:sz w:val="24"/>
        </w:rPr>
        <w:t xml:space="preserve">собенности молодежной </w:t>
      </w:r>
      <w:r w:rsidR="00E817CB" w:rsidRPr="0030375D">
        <w:rPr>
          <w:sz w:val="24"/>
        </w:rPr>
        <w:t xml:space="preserve">и студенческой </w:t>
      </w:r>
      <w:r w:rsidR="00D21048" w:rsidRPr="0030375D">
        <w:rPr>
          <w:sz w:val="24"/>
        </w:rPr>
        <w:t>религиозности в Беларуси, Германии, России</w:t>
      </w:r>
      <w:r w:rsidR="00E817CB" w:rsidRPr="0030375D">
        <w:rPr>
          <w:sz w:val="24"/>
        </w:rPr>
        <w:t>,</w:t>
      </w:r>
      <w:r w:rsidR="00D21048" w:rsidRPr="0030375D">
        <w:rPr>
          <w:sz w:val="24"/>
        </w:rPr>
        <w:t xml:space="preserve"> Японии</w:t>
      </w:r>
      <w:r w:rsidR="00E817CB" w:rsidRPr="0030375D">
        <w:rPr>
          <w:sz w:val="24"/>
        </w:rPr>
        <w:t xml:space="preserve"> и других странах</w:t>
      </w:r>
      <w:r w:rsidR="002E008F" w:rsidRPr="0030375D">
        <w:rPr>
          <w:sz w:val="24"/>
        </w:rPr>
        <w:t>.</w:t>
      </w:r>
      <w:r w:rsidRPr="0030375D">
        <w:rPr>
          <w:sz w:val="24"/>
        </w:rPr>
        <w:t xml:space="preserve"> </w:t>
      </w:r>
    </w:p>
    <w:p w:rsidR="009B0A2E" w:rsidRPr="0030375D" w:rsidRDefault="007928A9">
      <w:pPr>
        <w:pStyle w:val="a9"/>
        <w:numPr>
          <w:ilvl w:val="0"/>
          <w:numId w:val="1"/>
        </w:numPr>
        <w:spacing w:beforeAutospacing="0" w:after="0" w:afterAutospacing="0"/>
      </w:pPr>
      <w:r w:rsidRPr="0030375D">
        <w:t xml:space="preserve">Духовные и культурные связи </w:t>
      </w:r>
      <w:r w:rsidR="00D21048" w:rsidRPr="0030375D">
        <w:t xml:space="preserve">молодежи разных </w:t>
      </w:r>
      <w:r w:rsidRPr="0030375D">
        <w:t>народов</w:t>
      </w:r>
      <w:r w:rsidR="00D21048" w:rsidRPr="0030375D">
        <w:t xml:space="preserve"> в современном мире глобального интернета</w:t>
      </w:r>
      <w:r w:rsidRPr="0030375D">
        <w:t>.</w:t>
      </w:r>
    </w:p>
    <w:p w:rsidR="009B0A2E" w:rsidRPr="0030375D" w:rsidRDefault="007928A9">
      <w:pPr>
        <w:pStyle w:val="a9"/>
        <w:numPr>
          <w:ilvl w:val="0"/>
          <w:numId w:val="1"/>
        </w:numPr>
        <w:spacing w:beforeAutospacing="0" w:after="0" w:afterAutospacing="0"/>
      </w:pPr>
      <w:r w:rsidRPr="0030375D">
        <w:t>Актуальные проблемы религиозного, религиоведческого и духовно-нравственного образования</w:t>
      </w:r>
      <w:r w:rsidR="002E008F" w:rsidRPr="0030375D">
        <w:t xml:space="preserve"> молодежи</w:t>
      </w:r>
      <w:r w:rsidRPr="0030375D">
        <w:t>.</w:t>
      </w:r>
    </w:p>
    <w:p w:rsidR="009B0A2E" w:rsidRPr="0030375D" w:rsidRDefault="007928A9">
      <w:pPr>
        <w:pStyle w:val="a9"/>
        <w:numPr>
          <w:ilvl w:val="0"/>
          <w:numId w:val="1"/>
        </w:numPr>
        <w:spacing w:beforeAutospacing="0" w:after="0" w:afterAutospacing="0"/>
      </w:pPr>
      <w:r w:rsidRPr="0030375D">
        <w:t xml:space="preserve">Диалог науки и религии в </w:t>
      </w:r>
      <w:r w:rsidR="00D21048" w:rsidRPr="0030375D">
        <w:t>молодежном</w:t>
      </w:r>
      <w:r w:rsidRPr="0030375D">
        <w:t xml:space="preserve"> контексте.</w:t>
      </w:r>
    </w:p>
    <w:p w:rsidR="009B0A2E" w:rsidRPr="0030375D" w:rsidRDefault="00D21048">
      <w:pPr>
        <w:pStyle w:val="a9"/>
        <w:numPr>
          <w:ilvl w:val="0"/>
          <w:numId w:val="1"/>
        </w:numPr>
        <w:spacing w:beforeAutospacing="0" w:after="0" w:afterAutospacing="0"/>
      </w:pPr>
      <w:r w:rsidRPr="0030375D">
        <w:t xml:space="preserve">Молодежная </w:t>
      </w:r>
      <w:r w:rsidR="00FA5A94">
        <w:t xml:space="preserve">религиозная </w:t>
      </w:r>
      <w:r w:rsidRPr="0030375D">
        <w:t>идентичность</w:t>
      </w:r>
      <w:r w:rsidR="00551ADE">
        <w:t>:</w:t>
      </w:r>
      <w:r w:rsidR="007928A9" w:rsidRPr="0030375D">
        <w:t xml:space="preserve"> </w:t>
      </w:r>
      <w:r w:rsidR="005A381D">
        <w:t>социологи</w:t>
      </w:r>
      <w:r w:rsidR="00FA5A94">
        <w:t>ческие аспекты феномена</w:t>
      </w:r>
      <w:r w:rsidR="007928A9" w:rsidRPr="0030375D">
        <w:t>.</w:t>
      </w:r>
    </w:p>
    <w:p w:rsidR="0030375D" w:rsidRPr="0030375D" w:rsidRDefault="00652F3F" w:rsidP="0030375D">
      <w:pPr>
        <w:pStyle w:val="a9"/>
        <w:numPr>
          <w:ilvl w:val="0"/>
          <w:numId w:val="1"/>
        </w:numPr>
        <w:spacing w:beforeAutospacing="0" w:after="0" w:afterAutospacing="0"/>
      </w:pPr>
      <w:r>
        <w:t>Молодежная</w:t>
      </w:r>
      <w:r w:rsidR="003F2C0E">
        <w:t xml:space="preserve"> </w:t>
      </w:r>
      <w:r w:rsidR="0030375D" w:rsidRPr="0030375D">
        <w:t>идентичность</w:t>
      </w:r>
      <w:r w:rsidR="003F2C0E">
        <w:t xml:space="preserve"> </w:t>
      </w:r>
      <w:r>
        <w:t>как проблема</w:t>
      </w:r>
      <w:r w:rsidR="0030375D" w:rsidRPr="0030375D">
        <w:t xml:space="preserve"> религиоведени</w:t>
      </w:r>
      <w:r w:rsidR="003F2C0E">
        <w:t>я</w:t>
      </w:r>
      <w:r w:rsidR="0030375D" w:rsidRPr="0030375D">
        <w:t>.</w:t>
      </w:r>
    </w:p>
    <w:p w:rsidR="0030375D" w:rsidRPr="00FE6831" w:rsidRDefault="0030375D" w:rsidP="0030375D">
      <w:pPr>
        <w:pStyle w:val="a9"/>
        <w:spacing w:beforeAutospacing="0" w:after="0" w:afterAutospacing="0"/>
        <w:ind w:left="720"/>
      </w:pPr>
    </w:p>
    <w:tbl>
      <w:tblPr>
        <w:tblW w:w="9639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B0A2E" w:rsidRPr="004D2E64">
        <w:tc>
          <w:tcPr>
            <w:tcW w:w="9639" w:type="dxa"/>
            <w:vAlign w:val="center"/>
          </w:tcPr>
          <w:p w:rsidR="009B0A2E" w:rsidRPr="004D2E64" w:rsidRDefault="00792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1AB0">
              <w:rPr>
                <w:rFonts w:ascii="Times New Roman" w:hAnsi="Times New Roman" w:cs="Times New Roman"/>
                <w:sz w:val="24"/>
                <w:szCs w:val="24"/>
              </w:rPr>
              <w:t>В рамках конференции</w:t>
            </w:r>
            <w:r w:rsidR="00A07B63" w:rsidRPr="00A07B63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планируются два семинара </w:t>
            </w:r>
            <w:r w:rsidR="00A07B63" w:rsidRPr="00BE1AB0">
              <w:rPr>
                <w:rFonts w:ascii="Times New Roman" w:hAnsi="Times New Roman" w:cs="Times New Roman"/>
                <w:b/>
                <w:sz w:val="24"/>
                <w:szCs w:val="24"/>
              </w:rPr>
              <w:t>("</w:t>
            </w:r>
            <w:r w:rsidR="006509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1AB0">
              <w:rPr>
                <w:rFonts w:ascii="Times New Roman" w:hAnsi="Times New Roman" w:cs="Times New Roman"/>
                <w:b/>
                <w:sz w:val="24"/>
                <w:szCs w:val="24"/>
              </w:rPr>
              <w:t>еротерпимост</w:t>
            </w:r>
            <w:r w:rsidR="0065099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07B63" w:rsidRPr="00BE1AB0">
              <w:rPr>
                <w:rFonts w:ascii="Times New Roman" w:hAnsi="Times New Roman" w:cs="Times New Roman"/>
                <w:b/>
                <w:sz w:val="24"/>
              </w:rPr>
              <w:t xml:space="preserve"> в Беларуси и России</w:t>
            </w:r>
            <w:r w:rsidR="00272516">
              <w:rPr>
                <w:rFonts w:ascii="Times New Roman" w:hAnsi="Times New Roman" w:cs="Times New Roman"/>
                <w:b/>
                <w:sz w:val="24"/>
              </w:rPr>
              <w:t xml:space="preserve"> конца XIX</w:t>
            </w:r>
            <w:r w:rsidR="0001386D">
              <w:rPr>
                <w:rFonts w:ascii="Times New Roman" w:hAnsi="Times New Roman" w:cs="Times New Roman"/>
                <w:b/>
                <w:sz w:val="24"/>
              </w:rPr>
              <w:t xml:space="preserve"> - начала ХХ</w:t>
            </w:r>
            <w:r w:rsidR="00272516">
              <w:rPr>
                <w:rFonts w:ascii="Times New Roman" w:hAnsi="Times New Roman" w:cs="Times New Roman"/>
                <w:b/>
                <w:sz w:val="24"/>
              </w:rPr>
              <w:t xml:space="preserve"> век</w:t>
            </w:r>
            <w:r w:rsidR="0001386D">
              <w:rPr>
                <w:rFonts w:ascii="Times New Roman" w:hAnsi="Times New Roman" w:cs="Times New Roman"/>
                <w:b/>
                <w:sz w:val="24"/>
              </w:rPr>
              <w:t>ов</w:t>
            </w:r>
            <w:r w:rsidR="00A07B63" w:rsidRPr="00BE1AB0">
              <w:rPr>
                <w:rFonts w:ascii="Times New Roman" w:hAnsi="Times New Roman" w:cs="Times New Roman"/>
                <w:b/>
                <w:sz w:val="24"/>
              </w:rPr>
              <w:t>" и "</w:t>
            </w:r>
            <w:proofErr w:type="spellStart"/>
            <w:r w:rsidR="00A07B63" w:rsidRPr="00BE1AB0">
              <w:rPr>
                <w:rFonts w:ascii="Times New Roman" w:hAnsi="Times New Roman" w:cs="Times New Roman"/>
                <w:b/>
                <w:sz w:val="24"/>
              </w:rPr>
              <w:t>Никлас</w:t>
            </w:r>
            <w:proofErr w:type="spellEnd"/>
            <w:r w:rsidR="00A07B63" w:rsidRPr="00BE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07B63" w:rsidRPr="00BE1AB0">
              <w:rPr>
                <w:rFonts w:ascii="Times New Roman" w:hAnsi="Times New Roman" w:cs="Times New Roman"/>
                <w:b/>
                <w:sz w:val="24"/>
              </w:rPr>
              <w:t>Луман</w:t>
            </w:r>
            <w:proofErr w:type="spellEnd"/>
            <w:r w:rsidR="00A07B63" w:rsidRPr="00BE1AB0">
              <w:rPr>
                <w:rFonts w:ascii="Times New Roman" w:hAnsi="Times New Roman" w:cs="Times New Roman"/>
                <w:b/>
                <w:sz w:val="24"/>
              </w:rPr>
              <w:t xml:space="preserve"> и подходы к описанию религиозности"</w:t>
            </w:r>
            <w:r w:rsidR="00A07B63" w:rsidRPr="00BE1A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E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E1AB0" w:rsidRPr="00BE1AB0">
              <w:rPr>
                <w:rFonts w:ascii="Times New Roman" w:hAnsi="Times New Roman" w:cs="Times New Roman"/>
                <w:sz w:val="24"/>
                <w:szCs w:val="24"/>
              </w:rPr>
              <w:t>На конференцию</w:t>
            </w:r>
            <w:r w:rsidRPr="00BE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63">
              <w:rPr>
                <w:rFonts w:ascii="Times New Roman" w:hAnsi="Times New Roman" w:cs="Times New Roman"/>
                <w:sz w:val="24"/>
                <w:szCs w:val="24"/>
              </w:rPr>
              <w:t>приглашаются преподаватели</w:t>
            </w:r>
            <w:r w:rsidR="002E008F" w:rsidRPr="00A07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B63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аспиранты</w:t>
            </w:r>
            <w:r w:rsidR="002E008F" w:rsidRPr="00A07B63">
              <w:rPr>
                <w:rFonts w:ascii="Times New Roman" w:hAnsi="Times New Roman" w:cs="Times New Roman"/>
                <w:sz w:val="24"/>
                <w:szCs w:val="24"/>
              </w:rPr>
              <w:t>, студенты и учащиеся различных</w:t>
            </w:r>
            <w:r w:rsidRPr="00A07B6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(академий, семинарий, университетов, институтов, колледжей, гимназий и школ)</w:t>
            </w:r>
            <w:r w:rsidR="002E008F" w:rsidRPr="00A07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B63"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специалисты</w:t>
            </w:r>
            <w:r w:rsidR="002E008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эксперты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, исследующие </w:t>
            </w:r>
            <w:r w:rsidR="00D21048"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духовно-нравственного образования и 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D21048"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религиозности в </w:t>
            </w:r>
            <w:r w:rsidR="0093581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2E008F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>. Оргкомитет предполагает опубликовать материалы конференции</w:t>
            </w:r>
            <w:r w:rsidR="00D21048"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="00D27055" w:rsidRPr="001020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Российского индекса научного цитирования (</w:t>
            </w:r>
            <w:r w:rsidR="00D21048" w:rsidRPr="001020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РИНЦ</w:t>
            </w:r>
            <w:r w:rsidR="00D27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>. В сборник будут включены тезисы участников в объеме</w:t>
            </w:r>
            <w:r w:rsidR="00D21048"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3-х полных страниц (до 6000 знаков с пробелами)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или тексты научных статей в объеме до </w:t>
            </w:r>
            <w:r w:rsidR="002E0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2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270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полных </w:t>
            </w:r>
            <w:r w:rsidRPr="004D2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страниц (до 1</w:t>
            </w:r>
            <w:r w:rsidR="002E00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D2E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 знаков с пробелами).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 оставляет за собой право отбора тезисов и статей для публикации и технической корректуры.</w:t>
            </w:r>
          </w:p>
          <w:p w:rsidR="009B0A2E" w:rsidRPr="004D2E64" w:rsidRDefault="007928A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Заявки и тезисы (статьи) на участие в конференции просим прислать </w:t>
            </w:r>
            <w:r w:rsidRPr="008E3C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позднее </w:t>
            </w:r>
            <w:r w:rsidR="008E3CCB" w:rsidRPr="008E3C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23-</w:t>
            </w:r>
            <w:r w:rsidR="00435E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8E3CCB" w:rsidRPr="008E3C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московскому времени </w:t>
            </w:r>
            <w:r w:rsidR="00EC09F5" w:rsidRPr="008E3C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0D1C17" w:rsidRPr="008E3C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декабря</w:t>
            </w:r>
            <w:r w:rsidRPr="008E3C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2020 </w:t>
            </w:r>
            <w:r w:rsidRPr="004D2E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года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4D2E64">
              <w:rPr>
                <w:rFonts w:ascii="Times New Roman" w:eastAsia="Times New Roman" w:hAnsi="Times New Roman" w:cs="Times New Roman"/>
                <w:sz w:val="24"/>
                <w:szCs w:val="24"/>
              </w:rPr>
              <w:t>600000,</w:t>
            </w:r>
            <w:r w:rsidR="00E927B2" w:rsidRPr="004D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г.Владимир, </w:t>
            </w:r>
            <w:proofErr w:type="spellStart"/>
            <w:r w:rsidRPr="004D2E64">
              <w:rPr>
                <w:rFonts w:ascii="Times New Roman" w:eastAsia="Times New Roman" w:hAnsi="Times New Roman" w:cs="Times New Roman"/>
                <w:sz w:val="24"/>
                <w:szCs w:val="24"/>
              </w:rPr>
              <w:t>ул.Белоконской</w:t>
            </w:r>
            <w:proofErr w:type="spellEnd"/>
            <w:r w:rsidRPr="004D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3/7, 3 корпус </w:t>
            </w:r>
            <w:proofErr w:type="spellStart"/>
            <w:r w:rsidRPr="004D2E64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4D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ауд. 211, </w:t>
            </w:r>
            <w:r w:rsidRPr="004D2E6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государственный университет, кафедра философии и религиоведения, или на электронный адрес: </w:t>
            </w:r>
            <w:r w:rsidR="00FE6831" w:rsidRPr="004D2E64">
              <w:rPr>
                <w:rFonts w:ascii="Times New Roman" w:hAnsi="Times New Roman" w:cs="Times New Roman"/>
                <w:sz w:val="24"/>
                <w:szCs w:val="24"/>
              </w:rPr>
              <w:t>eiarinin@mail.ru</w:t>
            </w:r>
          </w:p>
          <w:p w:rsidR="009B0A2E" w:rsidRPr="004D2E64" w:rsidRDefault="009B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9B0A2E" w:rsidRPr="004D2E64" w:rsidRDefault="007928A9">
      <w:pPr>
        <w:pStyle w:val="a9"/>
        <w:spacing w:beforeAutospacing="0" w:after="0" w:afterAutospacing="0"/>
      </w:pPr>
      <w:r w:rsidRPr="004D2E64">
        <w:lastRenderedPageBreak/>
        <w:t> </w:t>
      </w:r>
      <w:r w:rsidRPr="004D2E64">
        <w:tab/>
        <w:t>В заявке необходимо указать Ф.И.О. (полностью), тему доклада, место работы</w:t>
      </w:r>
      <w:r w:rsidR="000D1F6A">
        <w:t>/учебы</w:t>
      </w:r>
      <w:r w:rsidRPr="004D2E64">
        <w:t>, ученую степень и должность, домашний и рабочий адрес (с индексом), телефон (факс), электронный адрес.</w:t>
      </w:r>
      <w:r w:rsidRPr="004D2E64">
        <w:br/>
        <w:t>Вместе с заявкой необходимо прислать: тезисы (2–3 страницы) или стать</w:t>
      </w:r>
      <w:r w:rsidR="000D1F6A">
        <w:t>ю</w:t>
      </w:r>
      <w:r w:rsidRPr="004D2E64">
        <w:t xml:space="preserve"> (до </w:t>
      </w:r>
      <w:r w:rsidR="000D1F6A">
        <w:t>7</w:t>
      </w:r>
      <w:r w:rsidRPr="004D2E64">
        <w:t xml:space="preserve"> страниц) в редакторе </w:t>
      </w:r>
      <w:proofErr w:type="spellStart"/>
      <w:r w:rsidRPr="004D2E64">
        <w:t>Word</w:t>
      </w:r>
      <w:proofErr w:type="spellEnd"/>
      <w:r w:rsidRPr="004D2E64">
        <w:t xml:space="preserve"> электронной почтой;</w:t>
      </w:r>
      <w:r w:rsidRPr="004D2E64">
        <w:br/>
        <w:t> </w:t>
      </w:r>
      <w:r w:rsidRPr="004D2E64">
        <w:tab/>
        <w:t>Требования по оформлению.</w:t>
      </w:r>
      <w:r w:rsidRPr="004D2E64">
        <w:br/>
        <w:t xml:space="preserve">1. Формат – лист А 4, шрифт – 14 для </w:t>
      </w:r>
      <w:proofErr w:type="spellStart"/>
      <w:r w:rsidRPr="004D2E64">
        <w:t>TimesNewRoman</w:t>
      </w:r>
      <w:proofErr w:type="spellEnd"/>
      <w:r w:rsidRPr="004D2E64">
        <w:t>.</w:t>
      </w:r>
      <w:r w:rsidRPr="004D2E64">
        <w:br/>
        <w:t>2. Междустрочный интервал – 1,5</w:t>
      </w:r>
    </w:p>
    <w:p w:rsidR="009B0A2E" w:rsidRPr="004D2E64" w:rsidRDefault="007928A9">
      <w:pPr>
        <w:pStyle w:val="a9"/>
        <w:spacing w:beforeAutospacing="0" w:after="0" w:afterAutospacing="0"/>
      </w:pPr>
      <w:r w:rsidRPr="004D2E64">
        <w:t>3. Поля – 2 см.</w:t>
      </w:r>
      <w:r w:rsidRPr="004D2E64">
        <w:br/>
        <w:t>4. Красная строка – 1,25 см.</w:t>
      </w:r>
      <w:r w:rsidRPr="004D2E64">
        <w:br/>
        <w:t>5. По центру страницы полужирным шрифтом печатаются: фамилия и инициалы автора (строчными буквами), должность автора и место работы</w:t>
      </w:r>
      <w:r w:rsidR="009E6493">
        <w:t>/учебы</w:t>
      </w:r>
      <w:r w:rsidRPr="004D2E64">
        <w:t xml:space="preserve"> печатаются обыкновенным шрифтом (строчными буквами), название доклада (прописными), подзаголовок </w:t>
      </w:r>
      <w:r w:rsidR="00704332" w:rsidRPr="004D2E64">
        <w:t xml:space="preserve">(если есть) </w:t>
      </w:r>
      <w:r w:rsidRPr="004D2E64">
        <w:t>в скобках с новой строки (строчными)</w:t>
      </w:r>
      <w:r w:rsidR="00E927B2" w:rsidRPr="004D2E64">
        <w:t>, аннотация и ключевые слова на русском и английском языках</w:t>
      </w:r>
      <w:r w:rsidR="00F73DD3" w:rsidRPr="004D2E64">
        <w:t xml:space="preserve"> (требования РИНЦ)</w:t>
      </w:r>
      <w:r w:rsidRPr="004D2E64">
        <w:t>.</w:t>
      </w:r>
      <w:r w:rsidRPr="004D2E64">
        <w:br/>
        <w:t xml:space="preserve">6. Через пробел в одну строку от «шапки» следует текст тезисов. </w:t>
      </w:r>
      <w:r w:rsidRPr="004D2E64">
        <w:br/>
        <w:t xml:space="preserve">7. В тексте ссылки должны даваться нумерацией в квадратных скобках с указанием страницы: [1, с. 8], [2, л. 56], [3], [4]. Библиографический список размещается в конце текста в алфавитном порядке. Тексты библиографических ссылок должны быть оформлены в соответствии с </w:t>
      </w:r>
      <w:proofErr w:type="spellStart"/>
      <w:r w:rsidRPr="004D2E64">
        <w:t>ГОСТом</w:t>
      </w:r>
      <w:proofErr w:type="spellEnd"/>
      <w:r w:rsidRPr="004D2E64">
        <w:t xml:space="preserve">. Для тезисов </w:t>
      </w:r>
      <w:r w:rsidR="00D30859">
        <w:t xml:space="preserve">аннотация и ключевые слова не требуются, а </w:t>
      </w:r>
      <w:r w:rsidRPr="004D2E64">
        <w:t xml:space="preserve">ссылки </w:t>
      </w:r>
      <w:r w:rsidR="00ED6D48">
        <w:t xml:space="preserve">и библиографию </w:t>
      </w:r>
      <w:r w:rsidRPr="004D2E64">
        <w:t>рекомендуется давать только в исключительных случаях.</w:t>
      </w:r>
      <w:r w:rsidRPr="004D2E64">
        <w:br/>
        <w:t>8. Тексты должны быть выверены</w:t>
      </w:r>
      <w:r w:rsidR="00E927B2" w:rsidRPr="004D2E64">
        <w:t xml:space="preserve"> </w:t>
      </w:r>
      <w:r w:rsidR="00C003AA" w:rsidRPr="004D2E64">
        <w:t xml:space="preserve">и проверены </w:t>
      </w:r>
      <w:r w:rsidR="00E927B2" w:rsidRPr="004D2E64">
        <w:rPr>
          <w:highlight w:val="yellow"/>
        </w:rPr>
        <w:t xml:space="preserve">на </w:t>
      </w:r>
      <w:proofErr w:type="spellStart"/>
      <w:r w:rsidR="00E927B2" w:rsidRPr="004D2E64">
        <w:rPr>
          <w:highlight w:val="yellow"/>
        </w:rPr>
        <w:t>антиплаги</w:t>
      </w:r>
      <w:r w:rsidR="00C003AA" w:rsidRPr="004D2E64">
        <w:rPr>
          <w:highlight w:val="yellow"/>
        </w:rPr>
        <w:t>а</w:t>
      </w:r>
      <w:r w:rsidR="00E927B2" w:rsidRPr="004D2E64">
        <w:rPr>
          <w:highlight w:val="yellow"/>
        </w:rPr>
        <w:t>т</w:t>
      </w:r>
      <w:proofErr w:type="spellEnd"/>
      <w:r w:rsidRPr="004D2E64">
        <w:rPr>
          <w:highlight w:val="yellow"/>
        </w:rPr>
        <w:t>.</w:t>
      </w:r>
      <w:r w:rsidRPr="004D2E64">
        <w:t xml:space="preserve"> Авторы несут полную ответственность за </w:t>
      </w:r>
      <w:r w:rsidR="006968BA">
        <w:t xml:space="preserve">их </w:t>
      </w:r>
      <w:r w:rsidRPr="004D2E64">
        <w:t>содержание.</w:t>
      </w:r>
      <w:r w:rsidRPr="004D2E64">
        <w:br/>
      </w:r>
    </w:p>
    <w:p w:rsidR="009B0A2E" w:rsidRPr="004D2E64" w:rsidRDefault="007928A9">
      <w:pPr>
        <w:pStyle w:val="a9"/>
        <w:spacing w:beforeAutospacing="0" w:after="0" w:afterAutospacing="0"/>
      </w:pPr>
      <w:r w:rsidRPr="004D2E64">
        <w:t>Образец выполнения заглавия тезисов</w:t>
      </w:r>
      <w:r w:rsidR="00402FFE" w:rsidRPr="004D2E64">
        <w:t>/статьи</w:t>
      </w:r>
      <w:r w:rsidRPr="004D2E64">
        <w:t>:</w:t>
      </w:r>
    </w:p>
    <w:p w:rsidR="009B0A2E" w:rsidRPr="004D2E64" w:rsidRDefault="007928A9">
      <w:pPr>
        <w:pStyle w:val="a9"/>
        <w:spacing w:beforeAutospacing="0" w:after="0" w:afterAutospacing="0"/>
        <w:jc w:val="right"/>
      </w:pPr>
      <w:r w:rsidRPr="004D2E64">
        <w:rPr>
          <w:b/>
        </w:rPr>
        <w:t>Иванов А.В.</w:t>
      </w:r>
      <w:r w:rsidRPr="004D2E64">
        <w:br/>
        <w:t>Доцент Ивановского государственного университета</w:t>
      </w:r>
    </w:p>
    <w:p w:rsidR="009B0A2E" w:rsidRDefault="007928A9">
      <w:pPr>
        <w:pStyle w:val="a9"/>
        <w:spacing w:beforeAutospacing="0" w:after="0" w:afterAutospacing="0"/>
        <w:jc w:val="center"/>
      </w:pPr>
      <w:r w:rsidRPr="004D2E64">
        <w:rPr>
          <w:b/>
        </w:rPr>
        <w:br/>
      </w:r>
      <w:r w:rsidR="00C33943">
        <w:rPr>
          <w:b/>
        </w:rPr>
        <w:t xml:space="preserve">МОЛОДЕЖЬ И </w:t>
      </w:r>
      <w:r w:rsidR="004B4F97">
        <w:rPr>
          <w:b/>
        </w:rPr>
        <w:t>РЕЛИГИЯ</w:t>
      </w:r>
      <w:r w:rsidRPr="004D2E64">
        <w:rPr>
          <w:b/>
        </w:rPr>
        <w:t xml:space="preserve"> В 1917 ГОДУ</w:t>
      </w:r>
      <w:r w:rsidR="00C33943">
        <w:rPr>
          <w:b/>
        </w:rPr>
        <w:t xml:space="preserve"> </w:t>
      </w:r>
    </w:p>
    <w:p w:rsidR="004B4F97" w:rsidRPr="004D2E64" w:rsidRDefault="004B4F97">
      <w:pPr>
        <w:pStyle w:val="a9"/>
        <w:spacing w:beforeAutospacing="0" w:after="0" w:afterAutospacing="0"/>
        <w:jc w:val="center"/>
        <w:rPr>
          <w:b/>
        </w:rPr>
      </w:pPr>
      <w:r>
        <w:t>(</w:t>
      </w:r>
      <w:r w:rsidR="00A77B2D">
        <w:t>по</w:t>
      </w:r>
      <w:r>
        <w:t xml:space="preserve"> материала</w:t>
      </w:r>
      <w:r w:rsidR="00A77B2D">
        <w:t>м</w:t>
      </w:r>
      <w:r>
        <w:t xml:space="preserve"> владимирских газет)</w:t>
      </w:r>
    </w:p>
    <w:p w:rsidR="006A0433" w:rsidRDefault="006A0433">
      <w:pPr>
        <w:pStyle w:val="a9"/>
        <w:spacing w:beforeAutospacing="0" w:after="0" w:afterAutospacing="0"/>
        <w:jc w:val="center"/>
      </w:pPr>
    </w:p>
    <w:p w:rsidR="00402FFE" w:rsidRPr="004D2E64" w:rsidRDefault="00402FFE">
      <w:pPr>
        <w:pStyle w:val="a9"/>
        <w:spacing w:beforeAutospacing="0" w:after="0" w:afterAutospacing="0"/>
        <w:jc w:val="center"/>
      </w:pPr>
      <w:r w:rsidRPr="004D2E64">
        <w:t>Аннотация и ключевые слова на русском</w:t>
      </w:r>
      <w:r w:rsidR="00920BCD">
        <w:t xml:space="preserve"> (для статей)</w:t>
      </w:r>
    </w:p>
    <w:p w:rsidR="009B0A2E" w:rsidRDefault="007928A9" w:rsidP="00402FFE">
      <w:pPr>
        <w:pStyle w:val="a9"/>
        <w:spacing w:beforeAutospacing="0" w:after="0" w:afterAutospacing="0"/>
        <w:jc w:val="center"/>
      </w:pPr>
      <w:r w:rsidRPr="004D2E64">
        <w:br/>
        <w:t>Текст тезисов</w:t>
      </w:r>
      <w:r w:rsidR="00402FFE" w:rsidRPr="004D2E64">
        <w:t>/статьи</w:t>
      </w:r>
    </w:p>
    <w:p w:rsidR="00384C00" w:rsidRPr="004D2E64" w:rsidRDefault="00384C00" w:rsidP="00402FFE">
      <w:pPr>
        <w:pStyle w:val="a9"/>
        <w:spacing w:beforeAutospacing="0" w:after="0" w:afterAutospacing="0"/>
        <w:jc w:val="center"/>
      </w:pPr>
    </w:p>
    <w:p w:rsidR="00402FFE" w:rsidRDefault="00402FFE" w:rsidP="00402FFE">
      <w:pPr>
        <w:pStyle w:val="a9"/>
        <w:spacing w:beforeAutospacing="0" w:after="0" w:afterAutospacing="0"/>
        <w:jc w:val="center"/>
      </w:pPr>
      <w:r w:rsidRPr="004D2E64">
        <w:t>Аннотация и ключевые слова на английском</w:t>
      </w:r>
      <w:r w:rsidR="00920BCD">
        <w:t xml:space="preserve"> (для статей)</w:t>
      </w:r>
    </w:p>
    <w:p w:rsidR="00384C00" w:rsidRPr="004D2E64" w:rsidRDefault="00384C00" w:rsidP="00402FFE">
      <w:pPr>
        <w:pStyle w:val="a9"/>
        <w:spacing w:beforeAutospacing="0" w:after="0" w:afterAutospacing="0"/>
        <w:jc w:val="center"/>
      </w:pPr>
    </w:p>
    <w:p w:rsidR="00402FFE" w:rsidRPr="004D2E64" w:rsidRDefault="00402FFE" w:rsidP="00402FFE">
      <w:pPr>
        <w:pStyle w:val="a9"/>
        <w:spacing w:beforeAutospacing="0" w:after="0" w:afterAutospacing="0"/>
        <w:jc w:val="center"/>
      </w:pPr>
      <w:r w:rsidRPr="004D2E64">
        <w:t>Библиография</w:t>
      </w:r>
    </w:p>
    <w:p w:rsidR="009B0A2E" w:rsidRPr="004D2E64" w:rsidRDefault="009B0A2E">
      <w:pPr>
        <w:pStyle w:val="a9"/>
        <w:spacing w:beforeAutospacing="0" w:after="0" w:afterAutospacing="0"/>
        <w:jc w:val="both"/>
      </w:pPr>
    </w:p>
    <w:p w:rsidR="009B0A2E" w:rsidRPr="004D2E64" w:rsidRDefault="009B0A2E">
      <w:pPr>
        <w:pStyle w:val="a9"/>
        <w:spacing w:beforeAutospacing="0" w:after="0" w:afterAutospacing="0"/>
        <w:jc w:val="both"/>
      </w:pPr>
    </w:p>
    <w:p w:rsidR="009B0A2E" w:rsidRPr="004D2E64" w:rsidRDefault="00792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64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  <w:r w:rsidRPr="004D2E64">
        <w:rPr>
          <w:rFonts w:ascii="Times New Roman" w:eastAsia="Times New Roman" w:hAnsi="Times New Roman" w:cs="Times New Roman"/>
          <w:sz w:val="24"/>
          <w:szCs w:val="24"/>
        </w:rPr>
        <w:t xml:space="preserve">+7 (4922) 479-839, +7 (4922) 479-682 </w:t>
      </w:r>
    </w:p>
    <w:sectPr w:rsidR="009B0A2E" w:rsidRPr="004D2E64" w:rsidSect="009B0A2E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3A73"/>
    <w:multiLevelType w:val="multilevel"/>
    <w:tmpl w:val="30409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CE687F"/>
    <w:multiLevelType w:val="multilevel"/>
    <w:tmpl w:val="4AD6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9B0A2E"/>
    <w:rsid w:val="0001386D"/>
    <w:rsid w:val="00082BF8"/>
    <w:rsid w:val="00092F9A"/>
    <w:rsid w:val="000A38D0"/>
    <w:rsid w:val="000D1C17"/>
    <w:rsid w:val="000D1F6A"/>
    <w:rsid w:val="001020E0"/>
    <w:rsid w:val="00272516"/>
    <w:rsid w:val="002E008F"/>
    <w:rsid w:val="002E308D"/>
    <w:rsid w:val="0030375D"/>
    <w:rsid w:val="00384C00"/>
    <w:rsid w:val="003F2C0E"/>
    <w:rsid w:val="00402FFE"/>
    <w:rsid w:val="00435E9D"/>
    <w:rsid w:val="004B4F97"/>
    <w:rsid w:val="004C0B73"/>
    <w:rsid w:val="004D2E64"/>
    <w:rsid w:val="00546766"/>
    <w:rsid w:val="00551ADE"/>
    <w:rsid w:val="005675D4"/>
    <w:rsid w:val="005A381D"/>
    <w:rsid w:val="005F34C3"/>
    <w:rsid w:val="00650997"/>
    <w:rsid w:val="00652F3F"/>
    <w:rsid w:val="006968BA"/>
    <w:rsid w:val="006A0433"/>
    <w:rsid w:val="00704332"/>
    <w:rsid w:val="00727400"/>
    <w:rsid w:val="007928A9"/>
    <w:rsid w:val="007C7AF0"/>
    <w:rsid w:val="008372C3"/>
    <w:rsid w:val="008E3CCB"/>
    <w:rsid w:val="00920BCD"/>
    <w:rsid w:val="0093581B"/>
    <w:rsid w:val="009549F4"/>
    <w:rsid w:val="00962101"/>
    <w:rsid w:val="00971149"/>
    <w:rsid w:val="009B0A2E"/>
    <w:rsid w:val="009E6493"/>
    <w:rsid w:val="00A07B63"/>
    <w:rsid w:val="00A77B2D"/>
    <w:rsid w:val="00A86113"/>
    <w:rsid w:val="00AB740D"/>
    <w:rsid w:val="00AE6534"/>
    <w:rsid w:val="00B57FF2"/>
    <w:rsid w:val="00BD55CF"/>
    <w:rsid w:val="00BE1AB0"/>
    <w:rsid w:val="00C003AA"/>
    <w:rsid w:val="00C02F12"/>
    <w:rsid w:val="00C33943"/>
    <w:rsid w:val="00CB59D9"/>
    <w:rsid w:val="00D21048"/>
    <w:rsid w:val="00D27055"/>
    <w:rsid w:val="00D30859"/>
    <w:rsid w:val="00DD4881"/>
    <w:rsid w:val="00DE3E9D"/>
    <w:rsid w:val="00E817CB"/>
    <w:rsid w:val="00E848DA"/>
    <w:rsid w:val="00E927B2"/>
    <w:rsid w:val="00EC09F5"/>
    <w:rsid w:val="00ED6D48"/>
    <w:rsid w:val="00F73DD3"/>
    <w:rsid w:val="00FA5A94"/>
    <w:rsid w:val="00F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7B6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B36A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semiHidden/>
    <w:qFormat/>
    <w:rsid w:val="003D081C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qFormat/>
    <w:rsid w:val="009B0A2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semiHidden/>
    <w:rsid w:val="003D0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6"/>
    <w:rsid w:val="009B0A2E"/>
    <w:rPr>
      <w:rFonts w:cs="Lohit Devanagari"/>
    </w:rPr>
  </w:style>
  <w:style w:type="paragraph" w:customStyle="1" w:styleId="Caption">
    <w:name w:val="Caption"/>
    <w:basedOn w:val="a"/>
    <w:qFormat/>
    <w:rsid w:val="009B0A2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9B0A2E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AA7B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4B36A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2A4F-86D6-4E43-A718-3D1FEAED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118</cp:revision>
  <cp:lastPrinted>2012-03-29T18:24:00Z</cp:lastPrinted>
  <dcterms:created xsi:type="dcterms:W3CDTF">2015-03-16T12:18:00Z</dcterms:created>
  <dcterms:modified xsi:type="dcterms:W3CDTF">2020-12-02T07:03:00Z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